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29E8A8B8" w14:textId="174A6295" w:rsidR="00C521DC" w:rsidRPr="002A4AA0" w:rsidRDefault="000E2D8D" w:rsidP="000E2D8D">
      <w:pPr>
        <w:widowControl/>
        <w:tabs>
          <w:tab w:val="right" w:pos="9216"/>
        </w:tabs>
        <w:autoSpaceDE w:val="0"/>
        <w:autoSpaceDN w:val="0"/>
        <w:adjustRightInd w:val="0"/>
        <w:snapToGrid w:val="0"/>
        <w:spacing w:after="0" w:line="240" w:lineRule="auto"/>
        <w:rPr>
          <w:rFonts w:ascii="Times New Roman" w:hAnsi="Times New Roman" w:cs="Times New Roman"/>
          <w:b/>
          <w:sz w:val="21"/>
          <w:szCs w:val="21"/>
          <w14:ligatures w14:val="none"/>
        </w:rPr>
      </w:pPr>
      <w:r w:rsidRPr="000E2D8D">
        <w:rPr>
          <w:rFonts w:ascii="等线" w:eastAsia="Times New Roman" w:hAnsi="等线" w:cs="Times New Roman"/>
          <w:noProof/>
          <w:sz w:val="21"/>
          <w:szCs w:val="22"/>
          <w14:ligatures w14:val="none"/>
        </w:rPr>
        <mc:AlternateContent>
          <mc:Choice Requires="wps">
            <w:drawing>
              <wp:anchor distT="0" distB="0" distL="114300" distR="114300" simplePos="0" relativeHeight="251658240" behindDoc="0" locked="1" layoutInCell="1" allowOverlap="1" wp14:anchorId="4FED4962" wp14:editId="734F4A04">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C05D326" id="任意多边形: 形状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E2D8D">
        <w:rPr>
          <w:rFonts w:ascii="Times New Roman" w:eastAsia="Times New Roman" w:hAnsi="Times New Roman" w:cs="Times New Roman"/>
          <w:b/>
          <w:noProof/>
          <w:sz w:val="21"/>
          <w:szCs w:val="21"/>
          <w14:ligatures w14:val="none"/>
        </w:rPr>
        <w:t>3GPP TSG-RAN WG1 Meeting #11</w:t>
      </w:r>
      <w:r w:rsidRPr="000E2D8D">
        <w:rPr>
          <w:rFonts w:ascii="Times New Roman" w:eastAsia="等线" w:hAnsi="Times New Roman" w:cs="Times New Roman" w:hint="eastAsia"/>
          <w:b/>
          <w:noProof/>
          <w:sz w:val="21"/>
          <w:szCs w:val="21"/>
          <w14:ligatures w14:val="none"/>
        </w:rPr>
        <w:t>8</w:t>
      </w:r>
      <w:r w:rsidR="009D5A09">
        <w:rPr>
          <w:rFonts w:ascii="Times New Roman" w:eastAsia="等线" w:hAnsi="Times New Roman" w:cs="Times New Roman" w:hint="eastAsia"/>
          <w:b/>
          <w:noProof/>
          <w:sz w:val="21"/>
          <w:szCs w:val="21"/>
          <w14:ligatures w14:val="none"/>
        </w:rPr>
        <w:t>bis</w:t>
      </w:r>
      <w:r w:rsidR="00C521DC" w:rsidRPr="00C521DC">
        <w:rPr>
          <w:rFonts w:ascii="Times New Roman" w:eastAsia="Times New Roman" w:hAnsi="Times New Roman" w:cs="Times New Roman"/>
          <w:b/>
          <w:sz w:val="21"/>
          <w:szCs w:val="21"/>
          <w14:ligatures w14:val="none"/>
        </w:rPr>
        <w:t xml:space="preserve"> </w:t>
      </w:r>
      <w:r w:rsidR="00C521DC">
        <w:rPr>
          <w:rFonts w:ascii="Times New Roman" w:hAnsi="Times New Roman" w:cs="Times New Roman" w:hint="eastAsia"/>
          <w:b/>
          <w:sz w:val="21"/>
          <w:szCs w:val="21"/>
          <w14:ligatures w14:val="none"/>
        </w:rPr>
        <w:t xml:space="preserve">                                 </w:t>
      </w:r>
      <w:r w:rsidR="001B1841" w:rsidRPr="001B1841">
        <w:rPr>
          <w:rFonts w:ascii="Times New Roman" w:eastAsia="Times New Roman" w:hAnsi="Times New Roman" w:cs="Times New Roman"/>
          <w:b/>
          <w:sz w:val="21"/>
          <w:szCs w:val="21"/>
          <w14:ligatures w14:val="none"/>
        </w:rPr>
        <w:t>R1-2408230</w:t>
      </w:r>
    </w:p>
    <w:p w14:paraId="73D57DA1" w14:textId="20C4C872" w:rsidR="000E2D8D" w:rsidRPr="000E2D8D" w:rsidRDefault="009D5A09" w:rsidP="000E2D8D">
      <w:pPr>
        <w:widowControl/>
        <w:spacing w:after="120" w:line="240" w:lineRule="auto"/>
        <w:outlineLvl w:val="0"/>
        <w:rPr>
          <w:rFonts w:ascii="Times New Roman" w:eastAsia="宋体" w:hAnsi="Times New Roman" w:cs="Times New Roman"/>
          <w:b/>
          <w:noProof/>
          <w:sz w:val="21"/>
          <w:szCs w:val="21"/>
          <w14:ligatures w14:val="none"/>
        </w:rPr>
      </w:pPr>
      <w:r>
        <w:rPr>
          <w:rFonts w:ascii="Times New Roman" w:eastAsia="宋体" w:hAnsi="Times New Roman" w:cs="Times New Roman" w:hint="eastAsia"/>
          <w:b/>
          <w:noProof/>
          <w:sz w:val="21"/>
          <w:szCs w:val="21"/>
          <w14:ligatures w14:val="none"/>
        </w:rPr>
        <w:t>Hefei</w:t>
      </w:r>
      <w:r w:rsidR="000E2D8D" w:rsidRPr="000E2D8D">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China</w:t>
      </w:r>
      <w:r w:rsidR="000E2D8D" w:rsidRPr="000E2D8D">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October</w:t>
      </w:r>
      <w:r w:rsidR="000E2D8D" w:rsidRPr="000E2D8D">
        <w:rPr>
          <w:rFonts w:ascii="Times New Roman" w:eastAsia="宋体" w:hAnsi="Times New Roman" w:cs="Times New Roman"/>
          <w:b/>
          <w:noProof/>
          <w:sz w:val="21"/>
          <w:szCs w:val="21"/>
          <w14:ligatures w14:val="none"/>
        </w:rPr>
        <w:t xml:space="preserve"> 1</w:t>
      </w:r>
      <w:r>
        <w:rPr>
          <w:rFonts w:ascii="Times New Roman" w:eastAsia="宋体" w:hAnsi="Times New Roman" w:cs="Times New Roman" w:hint="eastAsia"/>
          <w:b/>
          <w:noProof/>
          <w:sz w:val="21"/>
          <w:szCs w:val="21"/>
          <w14:ligatures w14:val="none"/>
        </w:rPr>
        <w:t>4</w:t>
      </w:r>
      <w:r w:rsidR="000E2D8D" w:rsidRPr="006300BE">
        <w:rPr>
          <w:rFonts w:ascii="Times New Roman" w:eastAsia="宋体" w:hAnsi="Times New Roman" w:cs="Times New Roman"/>
          <w:b/>
          <w:noProof/>
          <w:sz w:val="21"/>
          <w:szCs w:val="21"/>
          <w:vertAlign w:val="superscript"/>
          <w14:ligatures w14:val="none"/>
        </w:rPr>
        <w:t>th</w:t>
      </w:r>
      <w:r w:rsidR="000E2D8D" w:rsidRPr="000E2D8D">
        <w:rPr>
          <w:rFonts w:ascii="Times New Roman" w:eastAsia="宋体" w:hAnsi="Times New Roman" w:cs="Times New Roman"/>
          <w:b/>
          <w:noProof/>
          <w:sz w:val="21"/>
          <w:szCs w:val="21"/>
          <w14:ligatures w14:val="none"/>
        </w:rPr>
        <w:t xml:space="preserve"> – </w:t>
      </w:r>
      <w:r>
        <w:rPr>
          <w:rFonts w:ascii="Times New Roman" w:eastAsia="宋体" w:hAnsi="Times New Roman" w:cs="Times New Roman" w:hint="eastAsia"/>
          <w:b/>
          <w:noProof/>
          <w:sz w:val="21"/>
          <w:szCs w:val="21"/>
          <w14:ligatures w14:val="none"/>
        </w:rPr>
        <w:t>18</w:t>
      </w:r>
      <w:r w:rsidR="00327081" w:rsidRPr="006300BE">
        <w:rPr>
          <w:rFonts w:ascii="Times New Roman" w:eastAsia="宋体" w:hAnsi="Times New Roman" w:cs="Times New Roman" w:hint="eastAsia"/>
          <w:b/>
          <w:noProof/>
          <w:sz w:val="21"/>
          <w:szCs w:val="21"/>
          <w:vertAlign w:val="superscript"/>
          <w14:ligatures w14:val="none"/>
        </w:rPr>
        <w:t>th</w:t>
      </w:r>
      <w:r w:rsidR="000E2D8D" w:rsidRPr="000E2D8D">
        <w:rPr>
          <w:rFonts w:ascii="Times New Roman" w:eastAsia="宋体" w:hAnsi="Times New Roman" w:cs="Times New Roman"/>
          <w:b/>
          <w:noProof/>
          <w:sz w:val="21"/>
          <w:szCs w:val="21"/>
          <w14:ligatures w14:val="none"/>
        </w:rPr>
        <w:t>, 2024</w:t>
      </w:r>
    </w:p>
    <w:p w14:paraId="60418F62" w14:textId="77777777" w:rsidR="000E2D8D" w:rsidRPr="000E2D8D" w:rsidRDefault="000E2D8D" w:rsidP="000E2D8D">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lang w:val="en-GB"/>
          <w14:ligatures w14:val="none"/>
        </w:rPr>
      </w:pPr>
    </w:p>
    <w:p w14:paraId="4E269338"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Agenda Item:</w:t>
      </w:r>
      <w:r w:rsidRPr="000E2D8D">
        <w:rPr>
          <w:rFonts w:ascii="Times New Roman" w:eastAsia="Times New Roman" w:hAnsi="Times New Roman" w:cs="Times New Roman"/>
          <w:b/>
          <w:sz w:val="21"/>
          <w:szCs w:val="21"/>
          <w14:ligatures w14:val="none"/>
        </w:rPr>
        <w:tab/>
        <w:t>9.2.1</w:t>
      </w:r>
    </w:p>
    <w:p w14:paraId="38EAA569"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Source:</w:t>
      </w:r>
      <w:r w:rsidRPr="000E2D8D">
        <w:rPr>
          <w:rFonts w:ascii="Times New Roman" w:eastAsia="Times New Roman" w:hAnsi="Times New Roman" w:cs="Times New Roman"/>
          <w:b/>
          <w:sz w:val="21"/>
          <w:szCs w:val="21"/>
          <w14:ligatures w14:val="none"/>
        </w:rPr>
        <w:tab/>
      </w:r>
      <w:r w:rsidRPr="000E2D8D">
        <w:rPr>
          <w:rFonts w:ascii="Times New Roman" w:eastAsia="Times New Roman" w:hAnsi="Times New Roman" w:cs="Times New Roman" w:hint="eastAsia"/>
          <w:b/>
          <w:sz w:val="21"/>
          <w:szCs w:val="21"/>
          <w14:ligatures w14:val="none"/>
        </w:rPr>
        <w:t>H</w:t>
      </w:r>
      <w:r w:rsidRPr="000E2D8D">
        <w:rPr>
          <w:rFonts w:ascii="Times New Roman" w:eastAsia="Times New Roman" w:hAnsi="Times New Roman" w:cs="Times New Roman"/>
          <w:b/>
          <w:sz w:val="21"/>
          <w:szCs w:val="21"/>
          <w14:ligatures w14:val="none"/>
        </w:rPr>
        <w:t>ONOR</w:t>
      </w:r>
    </w:p>
    <w:p w14:paraId="1CD86D5C"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Title:</w:t>
      </w:r>
      <w:r w:rsidRPr="000E2D8D">
        <w:rPr>
          <w:rFonts w:ascii="Times New Roman" w:eastAsia="Times New Roman" w:hAnsi="Times New Roman" w:cs="Times New Roman"/>
          <w:b/>
          <w:sz w:val="21"/>
          <w:szCs w:val="21"/>
          <w14:ligatures w14:val="none"/>
        </w:rPr>
        <w:tab/>
        <w:t>Discussion on the UE-initiated/event-driven beam management</w:t>
      </w:r>
    </w:p>
    <w:p w14:paraId="35E82F73"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Document for:</w:t>
      </w:r>
      <w:r w:rsidRPr="000E2D8D">
        <w:rPr>
          <w:rFonts w:ascii="Times New Roman" w:eastAsia="Times New Roman" w:hAnsi="Times New Roman" w:cs="Times New Roman"/>
          <w:b/>
          <w:sz w:val="21"/>
          <w:szCs w:val="21"/>
          <w14:ligatures w14:val="none"/>
        </w:rPr>
        <w:tab/>
        <w:t>Discussion and Decision</w:t>
      </w:r>
    </w:p>
    <w:p w14:paraId="27711E21" w14:textId="77777777" w:rsidR="000E2D8D" w:rsidRPr="000E2D8D" w:rsidRDefault="000E2D8D" w:rsidP="000E2D8D">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399D992D" w14:textId="77777777" w:rsidR="000E2D8D" w:rsidRPr="00DA77D3" w:rsidRDefault="000E2D8D" w:rsidP="00DA77D3">
      <w:pPr>
        <w:pStyle w:val="1"/>
        <w:keepLines w:val="0"/>
        <w:widowControl/>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bookmarkStart w:id="1" w:name="_Ref124589705"/>
      <w:bookmarkStart w:id="2" w:name="_Ref129681862"/>
      <w:bookmarkEnd w:id="0"/>
      <w:r w:rsidRPr="00DA77D3">
        <w:rPr>
          <w:rFonts w:ascii="Times New Roman" w:eastAsia="宋体" w:hAnsi="Times New Roman" w:cs="Times New Roman"/>
          <w:b/>
          <w:bCs/>
          <w:color w:val="auto"/>
          <w:kern w:val="0"/>
          <w:sz w:val="28"/>
          <w:szCs w:val="28"/>
          <w:lang w:eastAsia="en-US"/>
          <w14:ligatures w14:val="none"/>
        </w:rPr>
        <w:t>Introduction</w:t>
      </w:r>
      <w:bookmarkEnd w:id="1"/>
      <w:bookmarkEnd w:id="2"/>
    </w:p>
    <w:p w14:paraId="6E0A2E3C" w14:textId="20DF3138" w:rsidR="000E2D8D" w:rsidRPr="000E2D8D" w:rsidRDefault="000E2D8D" w:rsidP="000E2D8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E2D8D">
        <w:rPr>
          <w:rFonts w:ascii="Times New Roman" w:eastAsia="等线" w:hAnsi="Times New Roman" w:cs="Times New Roman" w:hint="eastAsia"/>
          <w:kern w:val="0"/>
          <w:szCs w:val="21"/>
          <w14:ligatures w14:val="none"/>
        </w:rPr>
        <w:t>I</w:t>
      </w:r>
      <w:r w:rsidRPr="000E2D8D">
        <w:rPr>
          <w:rFonts w:ascii="Times New Roman" w:eastAsia="等线" w:hAnsi="Times New Roman" w:cs="Times New Roman"/>
          <w:kern w:val="0"/>
          <w:szCs w:val="21"/>
          <w14:ligatures w14:val="none"/>
        </w:rPr>
        <w:t xml:space="preserve">n the RAN </w:t>
      </w:r>
      <w:r w:rsidRPr="000E2D8D">
        <w:rPr>
          <w:rFonts w:ascii="Times New Roman" w:eastAsia="等线" w:hAnsi="Times New Roman" w:cs="Times New Roman" w:hint="eastAsia"/>
          <w:kern w:val="0"/>
          <w:szCs w:val="21"/>
          <w14:ligatures w14:val="none"/>
        </w:rPr>
        <w:t>m</w:t>
      </w:r>
      <w:r w:rsidRPr="000E2D8D">
        <w:rPr>
          <w:rFonts w:ascii="Times New Roman" w:eastAsia="等线" w:hAnsi="Times New Roman" w:cs="Times New Roman"/>
          <w:kern w:val="0"/>
          <w:szCs w:val="21"/>
          <w14:ligatures w14:val="none"/>
        </w:rPr>
        <w:t xml:space="preserve">eeting #102, The WID of NR MIMO Phase 5 for Release 19 (Rel-19) was approved </w:t>
      </w:r>
      <w:r w:rsidRPr="000E2D8D">
        <w:rPr>
          <w:rFonts w:ascii="Times New Roman" w:eastAsia="等线" w:hAnsi="Times New Roman" w:cs="Times New Roman"/>
          <w:kern w:val="0"/>
          <w:szCs w:val="21"/>
          <w14:ligatures w14:val="none"/>
        </w:rPr>
        <w:fldChar w:fldCharType="begin"/>
      </w:r>
      <w:r w:rsidRPr="000E2D8D">
        <w:rPr>
          <w:rFonts w:ascii="Times New Roman" w:eastAsia="等线" w:hAnsi="Times New Roman" w:cs="Times New Roman"/>
          <w:kern w:val="0"/>
          <w:szCs w:val="21"/>
          <w14:ligatures w14:val="none"/>
        </w:rPr>
        <w:instrText xml:space="preserve"> REF _Ref163054896 \r \h </w:instrText>
      </w:r>
      <w:r w:rsidRPr="000E2D8D">
        <w:rPr>
          <w:rFonts w:ascii="Times New Roman" w:eastAsia="等线" w:hAnsi="Times New Roman" w:cs="Times New Roman"/>
          <w:kern w:val="0"/>
          <w:szCs w:val="21"/>
          <w14:ligatures w14:val="none"/>
        </w:rPr>
      </w:r>
      <w:r w:rsidRPr="000E2D8D">
        <w:rPr>
          <w:rFonts w:ascii="Times New Roman" w:eastAsia="等线" w:hAnsi="Times New Roman" w:cs="Times New Roman"/>
          <w:kern w:val="0"/>
          <w:szCs w:val="21"/>
          <w14:ligatures w14:val="none"/>
        </w:rPr>
        <w:fldChar w:fldCharType="separate"/>
      </w:r>
      <w:r w:rsidRPr="000E2D8D">
        <w:rPr>
          <w:rFonts w:ascii="Times New Roman" w:eastAsia="等线" w:hAnsi="Times New Roman" w:cs="Times New Roman"/>
          <w:kern w:val="0"/>
          <w:szCs w:val="21"/>
          <w14:ligatures w14:val="none"/>
        </w:rPr>
        <w:t>[1]</w:t>
      </w:r>
      <w:r w:rsidRPr="000E2D8D">
        <w:rPr>
          <w:rFonts w:ascii="Times New Roman" w:eastAsia="等线" w:hAnsi="Times New Roman" w:cs="Times New Roman"/>
          <w:kern w:val="0"/>
          <w:szCs w:val="21"/>
          <w14:ligatures w14:val="none"/>
        </w:rPr>
        <w:fldChar w:fldCharType="end"/>
      </w:r>
      <w:r w:rsidRPr="000E2D8D">
        <w:rPr>
          <w:rFonts w:ascii="Times New Roman" w:eastAsia="等线" w:hAnsi="Times New Roman" w:cs="Times New Roman"/>
          <w:kern w:val="0"/>
          <w:szCs w:val="21"/>
          <w14:ligatures w14:val="none"/>
        </w:rPr>
        <w:t xml:space="preserve">. The Objective#1, which is related to </w:t>
      </w:r>
      <w:r w:rsidR="006300BE">
        <w:rPr>
          <w:rFonts w:ascii="Times New Roman" w:eastAsia="等线" w:hAnsi="Times New Roman" w:cs="Times New Roman" w:hint="eastAsia"/>
          <w:kern w:val="0"/>
          <w:szCs w:val="21"/>
          <w14:ligatures w14:val="none"/>
        </w:rPr>
        <w:t xml:space="preserve">beam </w:t>
      </w:r>
      <w:r w:rsidRPr="000E2D8D">
        <w:rPr>
          <w:rFonts w:ascii="Times New Roman" w:eastAsia="等线" w:hAnsi="Times New Roman" w:cs="Times New Roman"/>
          <w:kern w:val="0"/>
          <w:szCs w:val="21"/>
          <w14:ligatures w14:val="none"/>
        </w:rPr>
        <w:t>overhead and/or latency reduction, is given as follows,</w:t>
      </w:r>
    </w:p>
    <w:tbl>
      <w:tblPr>
        <w:tblStyle w:val="af"/>
        <w:tblW w:w="0" w:type="auto"/>
        <w:tblLook w:val="04A0" w:firstRow="1" w:lastRow="0" w:firstColumn="1" w:lastColumn="0" w:noHBand="0" w:noVBand="1"/>
      </w:tblPr>
      <w:tblGrid>
        <w:gridCol w:w="8296"/>
      </w:tblGrid>
      <w:tr w:rsidR="000E2D8D" w:rsidRPr="000E2D8D" w14:paraId="299D4A34" w14:textId="77777777" w:rsidTr="00F87E45">
        <w:tc>
          <w:tcPr>
            <w:tcW w:w="8296" w:type="dxa"/>
          </w:tcPr>
          <w:p w14:paraId="179C9A4D" w14:textId="77777777" w:rsidR="000E2D8D" w:rsidRPr="000E2D8D" w:rsidRDefault="000E2D8D" w:rsidP="000E2D8D">
            <w:pPr>
              <w:widowControl/>
              <w:numPr>
                <w:ilvl w:val="0"/>
                <w:numId w:val="2"/>
              </w:numPr>
              <w:snapToGrid w:val="0"/>
              <w:spacing w:before="120" w:after="120" w:line="240" w:lineRule="auto"/>
              <w:jc w:val="both"/>
              <w:rPr>
                <w:rFonts w:eastAsia="等线"/>
                <w:i/>
                <w:iCs/>
                <w:szCs w:val="21"/>
              </w:rPr>
            </w:pPr>
            <w:bookmarkStart w:id="3" w:name="_Hlk145555364"/>
            <w:r w:rsidRPr="000E2D8D">
              <w:rPr>
                <w:rFonts w:eastAsia="等线"/>
                <w:i/>
                <w:iCs/>
                <w:szCs w:val="21"/>
              </w:rPr>
              <w:t xml:space="preserve">Specify enhancement to facilitate UE-initiated/event-driven beam management for reducing </w:t>
            </w:r>
            <w:bookmarkStart w:id="4" w:name="_Hlk162626563"/>
            <w:r w:rsidRPr="000E2D8D">
              <w:rPr>
                <w:rFonts w:eastAsia="等线"/>
                <w:i/>
                <w:iCs/>
                <w:szCs w:val="21"/>
              </w:rPr>
              <w:t>overhead and/or latency</w:t>
            </w:r>
            <w:bookmarkEnd w:id="4"/>
            <w:r w:rsidRPr="000E2D8D">
              <w:rPr>
                <w:rFonts w:eastAsia="等线"/>
                <w:i/>
                <w:iCs/>
                <w:szCs w:val="21"/>
              </w:rPr>
              <w:t xml:space="preserve">, assuming the unified TCI while leveraging (as much as possible) legacy CSI measurement and reporting configuration frameworks, targeting FR2 and </w:t>
            </w:r>
            <w:proofErr w:type="spellStart"/>
            <w:r w:rsidRPr="000E2D8D">
              <w:rPr>
                <w:rFonts w:eastAsia="等线"/>
                <w:i/>
                <w:iCs/>
                <w:szCs w:val="21"/>
              </w:rPr>
              <w:t>sTRP</w:t>
            </w:r>
            <w:proofErr w:type="spellEnd"/>
            <w:r w:rsidRPr="000E2D8D">
              <w:rPr>
                <w:rFonts w:eastAsia="等线"/>
                <w:i/>
                <w:iCs/>
                <w:szCs w:val="21"/>
              </w:rPr>
              <w:t xml:space="preserve"> with intra- and inter-cell beam management</w:t>
            </w:r>
          </w:p>
          <w:p w14:paraId="6DD84207" w14:textId="77777777" w:rsidR="000E2D8D" w:rsidRPr="000E2D8D" w:rsidRDefault="000E2D8D" w:rsidP="000E2D8D">
            <w:pPr>
              <w:widowControl/>
              <w:numPr>
                <w:ilvl w:val="0"/>
                <w:numId w:val="3"/>
              </w:numPr>
              <w:tabs>
                <w:tab w:val="num" w:pos="1440"/>
              </w:tabs>
              <w:snapToGrid w:val="0"/>
              <w:spacing w:before="120" w:after="120" w:line="240" w:lineRule="auto"/>
              <w:contextualSpacing/>
              <w:jc w:val="both"/>
              <w:rPr>
                <w:rFonts w:eastAsia="等线"/>
                <w:i/>
                <w:iCs/>
                <w:szCs w:val="21"/>
                <w:lang w:eastAsia="en-US"/>
              </w:rPr>
            </w:pPr>
            <w:r w:rsidRPr="000E2D8D">
              <w:rPr>
                <w:rFonts w:eastAsia="等线"/>
                <w:i/>
                <w:iCs/>
                <w:szCs w:val="21"/>
                <w:lang w:eastAsia="en-US"/>
              </w:rPr>
              <w:t xml:space="preserve">UL signaling content(s) (and procedure(s) as required) for UE-initiated/event-driven beam reporting facilitating fast beam </w:t>
            </w:r>
            <w:proofErr w:type="gramStart"/>
            <w:r w:rsidRPr="000E2D8D">
              <w:rPr>
                <w:rFonts w:eastAsia="等线"/>
                <w:i/>
                <w:iCs/>
                <w:szCs w:val="21"/>
                <w:lang w:eastAsia="en-US"/>
              </w:rPr>
              <w:t>switching</w:t>
            </w:r>
            <w:proofErr w:type="gramEnd"/>
            <w:r w:rsidRPr="000E2D8D">
              <w:rPr>
                <w:rFonts w:eastAsia="等线"/>
                <w:i/>
                <w:iCs/>
                <w:szCs w:val="21"/>
                <w:lang w:eastAsia="en-US"/>
              </w:rPr>
              <w:t xml:space="preserve"> </w:t>
            </w:r>
          </w:p>
          <w:p w14:paraId="1C6A0061" w14:textId="77777777" w:rsidR="000E2D8D" w:rsidRPr="000E2D8D" w:rsidRDefault="000E2D8D" w:rsidP="000E2D8D">
            <w:pPr>
              <w:widowControl/>
              <w:numPr>
                <w:ilvl w:val="0"/>
                <w:numId w:val="3"/>
              </w:numPr>
              <w:tabs>
                <w:tab w:val="num" w:pos="1440"/>
              </w:tabs>
              <w:snapToGrid w:val="0"/>
              <w:spacing w:before="120" w:after="120" w:line="240" w:lineRule="auto"/>
              <w:contextualSpacing/>
              <w:jc w:val="both"/>
              <w:rPr>
                <w:rFonts w:eastAsia="等线"/>
                <w:szCs w:val="21"/>
                <w:lang w:eastAsia="en-US"/>
              </w:rPr>
            </w:pPr>
            <w:r w:rsidRPr="000E2D8D">
              <w:rPr>
                <w:rFonts w:eastAsia="等线"/>
                <w:i/>
                <w:iCs/>
                <w:szCs w:val="21"/>
                <w:lang w:eastAsia="en-US"/>
              </w:rPr>
              <w:t>UL signaling medium/container considering the UE-initiated/event-driven nature of the UL transmission, designed primarily for the purpose of beam reporting</w:t>
            </w:r>
            <w:bookmarkEnd w:id="3"/>
          </w:p>
        </w:tc>
      </w:tr>
    </w:tbl>
    <w:p w14:paraId="5B946410" w14:textId="3794FF7A" w:rsidR="005D2713" w:rsidRDefault="000E2D8D" w:rsidP="000E2D8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E2D8D">
        <w:rPr>
          <w:rFonts w:ascii="Times New Roman" w:eastAsia="等线" w:hAnsi="Times New Roman" w:cs="Times New Roman" w:hint="eastAsia"/>
          <w:kern w:val="0"/>
          <w:szCs w:val="21"/>
          <w14:ligatures w14:val="none"/>
        </w:rPr>
        <w:t>I</w:t>
      </w:r>
      <w:r w:rsidRPr="000E2D8D">
        <w:rPr>
          <w:rFonts w:ascii="Times New Roman" w:eastAsia="等线" w:hAnsi="Times New Roman" w:cs="Times New Roman"/>
          <w:kern w:val="0"/>
          <w:szCs w:val="21"/>
          <w14:ligatures w14:val="none"/>
        </w:rPr>
        <w:t>n this paper, we focus on the remaining issues of the UE-initiated/event-driven beam management after RAN 1#11</w:t>
      </w:r>
      <w:r w:rsidR="005F3A63">
        <w:rPr>
          <w:rFonts w:ascii="Times New Roman" w:eastAsia="等线" w:hAnsi="Times New Roman" w:cs="Times New Roman" w:hint="eastAsia"/>
          <w:kern w:val="0"/>
          <w:szCs w:val="21"/>
          <w14:ligatures w14:val="none"/>
        </w:rPr>
        <w:t>8</w:t>
      </w:r>
      <w:r w:rsidRPr="000E2D8D">
        <w:rPr>
          <w:rFonts w:ascii="Times New Roman" w:eastAsia="等线" w:hAnsi="Times New Roman" w:cs="Times New Roman"/>
          <w:kern w:val="0"/>
          <w:szCs w:val="21"/>
          <w14:ligatures w14:val="none"/>
        </w:rPr>
        <w:t xml:space="preserve"> </w:t>
      </w:r>
      <w:r w:rsidRPr="000E2D8D">
        <w:rPr>
          <w:rFonts w:ascii="Times New Roman" w:eastAsia="等线" w:hAnsi="Times New Roman" w:cs="Times New Roman" w:hint="eastAsia"/>
          <w:kern w:val="0"/>
          <w:szCs w:val="21"/>
          <w14:ligatures w14:val="none"/>
        </w:rPr>
        <w:t>m</w:t>
      </w:r>
      <w:r w:rsidRPr="000E2D8D">
        <w:rPr>
          <w:rFonts w:ascii="Times New Roman" w:eastAsia="等线" w:hAnsi="Times New Roman" w:cs="Times New Roman"/>
          <w:kern w:val="0"/>
          <w:szCs w:val="21"/>
          <w14:ligatures w14:val="none"/>
        </w:rPr>
        <w:t>eeting</w:t>
      </w:r>
      <w:r w:rsidRPr="000E2D8D">
        <w:rPr>
          <w:rFonts w:ascii="Times New Roman" w:eastAsia="等线" w:hAnsi="Times New Roman" w:cs="Times New Roman" w:hint="eastAsia"/>
          <w:kern w:val="0"/>
          <w:szCs w:val="21"/>
          <w14:ligatures w14:val="none"/>
        </w:rPr>
        <w:t>.</w:t>
      </w:r>
    </w:p>
    <w:p w14:paraId="3A015CE5" w14:textId="77777777" w:rsidR="007B525A" w:rsidRPr="000E2D8D" w:rsidRDefault="007B525A"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6E2BC7AB" w14:textId="2C955D24" w:rsidR="000E2D8D" w:rsidRPr="007A3591" w:rsidRDefault="000E2D8D" w:rsidP="007A3591">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7A3591">
        <w:rPr>
          <w:rFonts w:ascii="Times New Roman" w:eastAsia="宋体" w:hAnsi="Times New Roman" w:cs="Times New Roman"/>
          <w:b/>
          <w:bCs/>
          <w:color w:val="auto"/>
          <w:kern w:val="0"/>
          <w:sz w:val="28"/>
          <w:szCs w:val="28"/>
          <w:lang w:eastAsia="en-US"/>
          <w14:ligatures w14:val="none"/>
        </w:rPr>
        <w:t xml:space="preserve">Views on </w:t>
      </w:r>
      <w:r w:rsidR="00ED58BD" w:rsidRPr="007A3591">
        <w:rPr>
          <w:rFonts w:ascii="Times New Roman" w:eastAsia="宋体" w:hAnsi="Times New Roman" w:cs="Times New Roman"/>
          <w:b/>
          <w:bCs/>
          <w:color w:val="auto"/>
          <w:kern w:val="0"/>
          <w:sz w:val="28"/>
          <w:szCs w:val="28"/>
          <w:lang w:eastAsia="en-US"/>
          <w14:ligatures w14:val="none"/>
        </w:rPr>
        <w:t>trigger-event detection</w:t>
      </w:r>
    </w:p>
    <w:p w14:paraId="22083DE1" w14:textId="730FC71A" w:rsidR="000C40F6" w:rsidRDefault="009B6BB1" w:rsidP="007A3591">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sidRPr="009B6BB1">
        <w:rPr>
          <w:rFonts w:ascii="Times New Roman" w:eastAsia="宋体" w:hAnsi="Times New Roman" w:cs="Times New Roman"/>
          <w:b/>
          <w:bCs/>
          <w:color w:val="auto"/>
          <w:kern w:val="0"/>
          <w:sz w:val="24"/>
          <w:szCs w:val="21"/>
          <w14:ligatures w14:val="none"/>
        </w:rPr>
        <w:t>RS configuration for Event 2</w:t>
      </w:r>
    </w:p>
    <w:p w14:paraId="69447A16" w14:textId="21ECF49F" w:rsidR="00A9303E" w:rsidRPr="00A9303E" w:rsidRDefault="00A9303E" w:rsidP="00A9303E">
      <w:pPr>
        <w:pStyle w:val="a0"/>
        <w:numPr>
          <w:ilvl w:val="0"/>
          <w:numId w:val="25"/>
        </w:numPr>
        <w:rPr>
          <w:rFonts w:ascii="Times New Roman" w:eastAsia="等线" w:hAnsi="Times New Roman" w:cs="Times New Roman"/>
          <w:b/>
          <w:bCs/>
          <w:kern w:val="0"/>
          <w:szCs w:val="21"/>
          <w14:ligatures w14:val="none"/>
        </w:rPr>
      </w:pPr>
      <w:r w:rsidRPr="00A9303E">
        <w:rPr>
          <w:rFonts w:ascii="Times New Roman" w:eastAsia="等线" w:hAnsi="Times New Roman" w:cs="Times New Roman" w:hint="eastAsia"/>
          <w:b/>
          <w:bCs/>
          <w:kern w:val="0"/>
          <w:szCs w:val="21"/>
          <w14:ligatures w14:val="none"/>
        </w:rPr>
        <w:t>New beam configuration</w:t>
      </w:r>
    </w:p>
    <w:tbl>
      <w:tblPr>
        <w:tblStyle w:val="af"/>
        <w:tblW w:w="0" w:type="auto"/>
        <w:tblLook w:val="04A0" w:firstRow="1" w:lastRow="0" w:firstColumn="1" w:lastColumn="0" w:noHBand="0" w:noVBand="1"/>
      </w:tblPr>
      <w:tblGrid>
        <w:gridCol w:w="8296"/>
      </w:tblGrid>
      <w:tr w:rsidR="00F233D0" w14:paraId="55FB9B47" w14:textId="77777777" w:rsidTr="00F233D0">
        <w:tc>
          <w:tcPr>
            <w:tcW w:w="8296" w:type="dxa"/>
          </w:tcPr>
          <w:p w14:paraId="6EC1A209" w14:textId="77777777" w:rsidR="00F233D0" w:rsidRPr="00F233D0" w:rsidRDefault="00F233D0" w:rsidP="005E512B">
            <w:pPr>
              <w:widowControl/>
              <w:shd w:val="clear" w:color="auto" w:fill="FFFFFF"/>
              <w:snapToGrid w:val="0"/>
              <w:spacing w:before="120" w:after="120" w:line="240" w:lineRule="auto"/>
              <w:rPr>
                <w:rFonts w:ascii="Times" w:hAnsi="Times"/>
                <w:b/>
                <w:bCs/>
                <w:i/>
                <w:iCs/>
                <w:color w:val="000000"/>
                <w:lang w:val="en-GB" w:eastAsia="en-US"/>
              </w:rPr>
            </w:pPr>
            <w:r w:rsidRPr="00F233D0">
              <w:rPr>
                <w:rFonts w:ascii="Times" w:hAnsi="Times"/>
                <w:b/>
                <w:bCs/>
                <w:iCs/>
                <w:color w:val="000000"/>
                <w:highlight w:val="green"/>
                <w:lang w:val="en-GB" w:eastAsia="en-US"/>
              </w:rPr>
              <w:t>Agreement</w:t>
            </w:r>
          </w:p>
          <w:p w14:paraId="15722E3B" w14:textId="77777777" w:rsidR="00F233D0" w:rsidRPr="00F233D0" w:rsidRDefault="00F233D0" w:rsidP="005E512B">
            <w:pPr>
              <w:widowControl/>
              <w:shd w:val="clear" w:color="auto" w:fill="FFFFFF"/>
              <w:snapToGrid w:val="0"/>
              <w:spacing w:before="120" w:after="120" w:line="240" w:lineRule="auto"/>
              <w:rPr>
                <w:rFonts w:ascii="Times" w:hAnsi="Times"/>
                <w:color w:val="000000"/>
                <w:lang w:val="en-GB" w:eastAsia="en-US"/>
              </w:rPr>
            </w:pPr>
            <w:r w:rsidRPr="00F233D0">
              <w:rPr>
                <w:rFonts w:ascii="Times" w:hAnsi="Times"/>
                <w:color w:val="000000"/>
                <w:lang w:val="en-GB" w:eastAsia="en-US"/>
              </w:rPr>
              <w:t xml:space="preserve">Regarding explicit RS configuration for new beam measurement for Event 2, at least Option-1 is </w:t>
            </w:r>
            <w:proofErr w:type="gramStart"/>
            <w:r w:rsidRPr="00F233D0">
              <w:rPr>
                <w:rFonts w:ascii="Times" w:hAnsi="Times"/>
                <w:color w:val="000000"/>
                <w:lang w:val="en-GB" w:eastAsia="en-US"/>
              </w:rPr>
              <w:t>supported</w:t>
            </w:r>
            <w:proofErr w:type="gramEnd"/>
          </w:p>
          <w:p w14:paraId="586443C1" w14:textId="77777777" w:rsidR="00F233D0" w:rsidRPr="00F233D0" w:rsidRDefault="00F233D0" w:rsidP="005E512B">
            <w:pPr>
              <w:widowControl/>
              <w:numPr>
                <w:ilvl w:val="1"/>
                <w:numId w:val="24"/>
              </w:numPr>
              <w:shd w:val="clear" w:color="auto" w:fill="FFFFFF"/>
              <w:tabs>
                <w:tab w:val="left" w:pos="360"/>
              </w:tabs>
              <w:snapToGrid w:val="0"/>
              <w:spacing w:before="120" w:after="120" w:line="240" w:lineRule="auto"/>
              <w:ind w:left="360"/>
              <w:rPr>
                <w:rFonts w:ascii="Times" w:hAnsi="Times"/>
                <w:color w:val="000000"/>
                <w:lang w:val="en-GB" w:eastAsia="en-US"/>
              </w:rPr>
            </w:pPr>
            <w:r w:rsidRPr="00F233D0">
              <w:rPr>
                <w:rFonts w:ascii="Times" w:hAnsi="Times"/>
                <w:color w:val="000000"/>
                <w:lang w:val="en-GB" w:eastAsia="en-US"/>
              </w:rPr>
              <w:t xml:space="preserve">Option-1: The RS(s) for new beam(s) are explicitly configured in one RS resource set associated with an CSI reporting </w:t>
            </w:r>
            <w:proofErr w:type="gramStart"/>
            <w:r w:rsidRPr="00F233D0">
              <w:rPr>
                <w:rFonts w:ascii="Times" w:hAnsi="Times"/>
                <w:color w:val="000000"/>
                <w:lang w:val="en-GB" w:eastAsia="en-US"/>
              </w:rPr>
              <w:t>configuration</w:t>
            </w:r>
            <w:proofErr w:type="gramEnd"/>
          </w:p>
          <w:p w14:paraId="19883768" w14:textId="77777777" w:rsidR="00F233D0" w:rsidRPr="00F233D0" w:rsidRDefault="00F233D0" w:rsidP="005E512B">
            <w:pPr>
              <w:widowControl/>
              <w:numPr>
                <w:ilvl w:val="1"/>
                <w:numId w:val="24"/>
              </w:numPr>
              <w:shd w:val="clear" w:color="auto" w:fill="FFFFFF"/>
              <w:snapToGrid w:val="0"/>
              <w:spacing w:before="120" w:after="120" w:line="240" w:lineRule="auto"/>
              <w:rPr>
                <w:rFonts w:ascii="Times" w:hAnsi="Times"/>
                <w:color w:val="000000"/>
                <w:lang w:val="en-GB" w:eastAsia="en-US"/>
              </w:rPr>
            </w:pPr>
            <w:r w:rsidRPr="00F233D0">
              <w:rPr>
                <w:rFonts w:ascii="Times" w:hAnsi="Times"/>
                <w:color w:val="000000"/>
                <w:lang w:val="en-GB" w:eastAsia="en-US"/>
              </w:rPr>
              <w:t xml:space="preserve">If legacy UE capability </w:t>
            </w:r>
            <w:proofErr w:type="spellStart"/>
            <w:r w:rsidRPr="00F233D0">
              <w:rPr>
                <w:rFonts w:ascii="Times" w:hAnsi="Times"/>
                <w:color w:val="000000"/>
                <w:lang w:val="en-GB" w:eastAsia="en-US"/>
              </w:rPr>
              <w:t>signaling</w:t>
            </w:r>
            <w:proofErr w:type="spellEnd"/>
            <w:r w:rsidRPr="00F233D0">
              <w:rPr>
                <w:rFonts w:ascii="Times" w:hAnsi="Times"/>
                <w:color w:val="000000"/>
                <w:lang w:val="en-GB" w:eastAsia="en-US"/>
              </w:rPr>
              <w:t xml:space="preserve"> cannot be reused, introduce a UE capability </w:t>
            </w:r>
            <w:proofErr w:type="spellStart"/>
            <w:r w:rsidRPr="00F233D0">
              <w:rPr>
                <w:rFonts w:ascii="Times" w:hAnsi="Times"/>
                <w:color w:val="000000"/>
                <w:lang w:val="en-GB" w:eastAsia="en-US"/>
              </w:rPr>
              <w:t>signaling</w:t>
            </w:r>
            <w:proofErr w:type="spellEnd"/>
            <w:r w:rsidRPr="00F233D0">
              <w:rPr>
                <w:rFonts w:ascii="Times" w:hAnsi="Times"/>
                <w:color w:val="000000"/>
                <w:lang w:val="en-GB" w:eastAsia="en-US"/>
              </w:rPr>
              <w:t xml:space="preserve"> of indicating the maximum number of the configured RS(s) in the RS resource set.</w:t>
            </w:r>
          </w:p>
          <w:p w14:paraId="53AAAEAA" w14:textId="5F22761B" w:rsidR="00F233D0" w:rsidRPr="00F233D0" w:rsidRDefault="00F233D0" w:rsidP="005E512B">
            <w:pPr>
              <w:widowControl/>
              <w:numPr>
                <w:ilvl w:val="1"/>
                <w:numId w:val="24"/>
              </w:numPr>
              <w:shd w:val="clear" w:color="auto" w:fill="FFFFFF"/>
              <w:snapToGrid w:val="0"/>
              <w:spacing w:before="120" w:after="120" w:line="240" w:lineRule="auto"/>
              <w:rPr>
                <w:rFonts w:eastAsia="等线"/>
                <w:szCs w:val="21"/>
                <w:lang w:val="en-GB"/>
              </w:rPr>
            </w:pPr>
            <w:r w:rsidRPr="00F233D0">
              <w:rPr>
                <w:rFonts w:ascii="Times" w:hAnsi="Times"/>
                <w:color w:val="000000"/>
                <w:lang w:val="en-GB" w:eastAsia="en-US"/>
              </w:rPr>
              <w:t>FFS: The RS in the RS resource set can be updated by MAC-CE</w:t>
            </w:r>
          </w:p>
        </w:tc>
      </w:tr>
    </w:tbl>
    <w:p w14:paraId="4845B5DD" w14:textId="48A606FA" w:rsidR="00A84FBF" w:rsidRPr="00A84FBF" w:rsidRDefault="00A84FBF" w:rsidP="00A84FBF">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A84FBF">
        <w:rPr>
          <w:rFonts w:ascii="Times New Roman" w:eastAsia="等线" w:hAnsi="Times New Roman" w:cs="Times New Roman"/>
          <w:kern w:val="0"/>
          <w:szCs w:val="21"/>
          <w14:ligatures w14:val="none"/>
        </w:rPr>
        <w:t>Considering the maximum number of RS resources in one RS resource set associated with a CSI report configuration is up to 64, an enhanced MAC</w:t>
      </w:r>
      <w:r>
        <w:rPr>
          <w:rFonts w:ascii="Times New Roman" w:eastAsia="等线" w:hAnsi="Times New Roman" w:cs="Times New Roman" w:hint="eastAsia"/>
          <w:kern w:val="0"/>
          <w:szCs w:val="21"/>
          <w14:ligatures w14:val="none"/>
        </w:rPr>
        <w:t xml:space="preserve"> </w:t>
      </w:r>
      <w:r w:rsidRPr="00A84FBF">
        <w:rPr>
          <w:rFonts w:ascii="Times New Roman" w:eastAsia="等线" w:hAnsi="Times New Roman" w:cs="Times New Roman"/>
          <w:kern w:val="0"/>
          <w:szCs w:val="21"/>
          <w14:ligatures w14:val="none"/>
        </w:rPr>
        <w:t>CE is needed to provide a certain range of RSs for new beams and/or update part of them if necessary.</w:t>
      </w:r>
    </w:p>
    <w:p w14:paraId="6711DBFA" w14:textId="6A5436A7" w:rsidR="00A84FBF" w:rsidRDefault="00A84FBF" w:rsidP="00A84FBF">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A84FBF">
        <w:rPr>
          <w:rFonts w:ascii="Times New Roman" w:eastAsia="等线" w:hAnsi="Times New Roman" w:cs="Times New Roman"/>
          <w:kern w:val="0"/>
          <w:szCs w:val="21"/>
          <w14:ligatures w14:val="none"/>
        </w:rPr>
        <w:t xml:space="preserve">Network may not be able to configure an exhaustive list of TCI states covering all potential RS combinations in the legacy CSI report configuration. If UE reports an RS not configured within the RRC TCI states, the latency for waiting for RRC reconfiguration on the TCI states is too long to be flexible. </w:t>
      </w:r>
    </w:p>
    <w:p w14:paraId="7C1D66D5" w14:textId="2F6CAA08" w:rsidR="000E45EA" w:rsidRDefault="00960C52"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F5AEB">
        <w:rPr>
          <w:rFonts w:ascii="Times New Roman" w:eastAsia="等线" w:hAnsi="Times New Roman" w:cs="Times New Roman"/>
          <w:b/>
          <w:bCs/>
          <w:i/>
          <w:iCs/>
          <w:kern w:val="0"/>
          <w:szCs w:val="21"/>
          <w14:ligatures w14:val="none"/>
        </w:rPr>
        <w:t xml:space="preserve">Proposal </w:t>
      </w:r>
      <w:r w:rsidR="009F5AEB">
        <w:rPr>
          <w:rFonts w:ascii="Times New Roman" w:eastAsia="等线" w:hAnsi="Times New Roman" w:cs="Times New Roman" w:hint="eastAsia"/>
          <w:b/>
          <w:bCs/>
          <w:i/>
          <w:iCs/>
          <w:kern w:val="0"/>
          <w:szCs w:val="21"/>
          <w14:ligatures w14:val="none"/>
        </w:rPr>
        <w:t>1</w:t>
      </w:r>
      <w:r w:rsidRPr="009F5AEB">
        <w:rPr>
          <w:rFonts w:ascii="Times New Roman" w:eastAsia="等线" w:hAnsi="Times New Roman" w:cs="Times New Roman"/>
          <w:b/>
          <w:bCs/>
          <w:i/>
          <w:iCs/>
          <w:kern w:val="0"/>
          <w:szCs w:val="21"/>
          <w14:ligatures w14:val="none"/>
        </w:rPr>
        <w:t xml:space="preserve">: </w:t>
      </w:r>
      <w:r w:rsidR="00975358">
        <w:rPr>
          <w:rFonts w:ascii="Times New Roman" w:eastAsia="等线" w:hAnsi="Times New Roman" w:cs="Times New Roman" w:hint="eastAsia"/>
          <w:b/>
          <w:bCs/>
          <w:i/>
          <w:iCs/>
          <w:kern w:val="0"/>
          <w:szCs w:val="21"/>
          <w14:ligatures w14:val="none"/>
        </w:rPr>
        <w:t xml:space="preserve">Regarding the new beams for Event-2, </w:t>
      </w:r>
      <w:r w:rsidR="00975358" w:rsidRPr="00975358">
        <w:rPr>
          <w:rFonts w:ascii="Times New Roman" w:eastAsia="等线" w:hAnsi="Times New Roman" w:cs="Times New Roman"/>
          <w:b/>
          <w:bCs/>
          <w:i/>
          <w:iCs/>
          <w:kern w:val="0"/>
          <w:szCs w:val="21"/>
          <w14:ligatures w14:val="none"/>
        </w:rPr>
        <w:t>RS resource set associated with an CSI reporting configuration</w:t>
      </w:r>
      <w:r w:rsidR="00975358" w:rsidRPr="00975358" w:rsidDel="00975358">
        <w:rPr>
          <w:rFonts w:ascii="Times New Roman" w:eastAsia="等线" w:hAnsi="Times New Roman" w:cs="Times New Roman" w:hint="eastAsia"/>
          <w:b/>
          <w:bCs/>
          <w:i/>
          <w:iCs/>
          <w:kern w:val="0"/>
          <w:szCs w:val="21"/>
          <w14:ligatures w14:val="none"/>
        </w:rPr>
        <w:t xml:space="preserve"> </w:t>
      </w:r>
      <w:r w:rsidR="00975358">
        <w:rPr>
          <w:rFonts w:ascii="Times New Roman" w:eastAsia="等线" w:hAnsi="Times New Roman" w:cs="Times New Roman" w:hint="eastAsia"/>
          <w:b/>
          <w:bCs/>
          <w:i/>
          <w:iCs/>
          <w:kern w:val="0"/>
          <w:szCs w:val="21"/>
          <w14:ligatures w14:val="none"/>
        </w:rPr>
        <w:t>can be updated by MAC CE.</w:t>
      </w:r>
    </w:p>
    <w:p w14:paraId="2791F9AA" w14:textId="77777777" w:rsidR="00975358" w:rsidRPr="00F45AFD" w:rsidRDefault="00975358"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519F576F" w14:textId="52519700" w:rsidR="005D2713" w:rsidRPr="00A9303E" w:rsidRDefault="00A9303E" w:rsidP="00A9303E">
      <w:pPr>
        <w:pStyle w:val="a0"/>
        <w:numPr>
          <w:ilvl w:val="0"/>
          <w:numId w:val="25"/>
        </w:numPr>
        <w:rPr>
          <w:rFonts w:ascii="Times New Roman" w:eastAsia="等线" w:hAnsi="Times New Roman" w:cs="Times New Roman"/>
          <w:kern w:val="0"/>
          <w:szCs w:val="21"/>
          <w14:ligatures w14:val="none"/>
        </w:rPr>
      </w:pPr>
      <w:r w:rsidRPr="00A9303E">
        <w:rPr>
          <w:rFonts w:ascii="Times New Roman" w:eastAsia="等线" w:hAnsi="Times New Roman" w:cs="Times New Roman" w:hint="eastAsia"/>
          <w:b/>
          <w:bCs/>
          <w:kern w:val="0"/>
          <w:szCs w:val="21"/>
          <w14:ligatures w14:val="none"/>
        </w:rPr>
        <w:t>Current beam configuration</w:t>
      </w:r>
      <w:r>
        <w:rPr>
          <w:rFonts w:ascii="Times New Roman" w:eastAsia="等线" w:hAnsi="Times New Roman" w:cs="Times New Roman" w:hint="eastAsia"/>
          <w:b/>
          <w:bCs/>
          <w:kern w:val="0"/>
          <w:szCs w:val="21"/>
          <w14:ligatures w14:val="none"/>
        </w:rPr>
        <w:t xml:space="preserve"> (TRS only case)</w:t>
      </w:r>
    </w:p>
    <w:tbl>
      <w:tblPr>
        <w:tblStyle w:val="af"/>
        <w:tblW w:w="0" w:type="auto"/>
        <w:tblLook w:val="04A0" w:firstRow="1" w:lastRow="0" w:firstColumn="1" w:lastColumn="0" w:noHBand="0" w:noVBand="1"/>
      </w:tblPr>
      <w:tblGrid>
        <w:gridCol w:w="8296"/>
      </w:tblGrid>
      <w:tr w:rsidR="00614CCC" w14:paraId="4B5B43CA" w14:textId="77777777" w:rsidTr="00614CCC">
        <w:tc>
          <w:tcPr>
            <w:tcW w:w="8296" w:type="dxa"/>
          </w:tcPr>
          <w:p w14:paraId="329A45FF" w14:textId="77777777" w:rsidR="00614CCC" w:rsidRPr="00614CCC" w:rsidRDefault="00614CCC" w:rsidP="005E512B">
            <w:pPr>
              <w:widowControl/>
              <w:spacing w:before="120" w:after="120" w:line="240" w:lineRule="auto"/>
              <w:rPr>
                <w:rFonts w:ascii="Times" w:eastAsia="Batang" w:hAnsi="Times"/>
                <w:b/>
                <w:bCs/>
                <w:lang w:eastAsia="en-US"/>
              </w:rPr>
            </w:pPr>
            <w:r w:rsidRPr="00614CCC">
              <w:rPr>
                <w:rFonts w:ascii="Times" w:eastAsia="Batang" w:hAnsi="Times"/>
                <w:b/>
                <w:bCs/>
                <w:highlight w:val="green"/>
                <w:lang w:eastAsia="en-US"/>
              </w:rPr>
              <w:t>Agreement</w:t>
            </w:r>
          </w:p>
          <w:p w14:paraId="637C0AD8" w14:textId="77777777" w:rsidR="00614CCC" w:rsidRPr="00614CCC" w:rsidRDefault="00614CCC" w:rsidP="005E512B">
            <w:pPr>
              <w:widowControl/>
              <w:shd w:val="clear" w:color="auto" w:fill="FFFFFF"/>
              <w:snapToGrid w:val="0"/>
              <w:spacing w:before="120" w:after="120" w:line="240" w:lineRule="auto"/>
              <w:jc w:val="both"/>
              <w:rPr>
                <w:rFonts w:ascii="Times" w:hAnsi="Times"/>
                <w:color w:val="000000"/>
                <w:lang w:val="en-GB" w:eastAsia="en-US"/>
              </w:rPr>
            </w:pPr>
            <w:r w:rsidRPr="00614CCC">
              <w:rPr>
                <w:rFonts w:ascii="Times" w:hAnsi="Times"/>
                <w:color w:val="000000"/>
                <w:lang w:val="en-GB" w:eastAsia="en-US"/>
              </w:rPr>
              <w:t>Regarding RS measurement for the current beam for Event 2, for Option-2a, besides for scheme-1 and scheme-2, further down-select one of the following for handling the case that only one TRS is configured in the indicated TCI state in RAN1#</w:t>
            </w:r>
            <w:proofErr w:type="gramStart"/>
            <w:r w:rsidRPr="00614CCC">
              <w:rPr>
                <w:rFonts w:ascii="Times" w:hAnsi="Times"/>
                <w:color w:val="000000"/>
                <w:lang w:val="en-GB" w:eastAsia="en-US"/>
              </w:rPr>
              <w:t>118bis</w:t>
            </w:r>
            <w:proofErr w:type="gramEnd"/>
          </w:p>
          <w:p w14:paraId="28B8FE0D" w14:textId="77777777" w:rsidR="00614CCC" w:rsidRPr="00614CCC" w:rsidRDefault="00614CCC" w:rsidP="005E512B">
            <w:pPr>
              <w:widowControl/>
              <w:numPr>
                <w:ilvl w:val="0"/>
                <w:numId w:val="21"/>
              </w:numPr>
              <w:shd w:val="clear" w:color="auto" w:fill="FFFFFF"/>
              <w:snapToGrid w:val="0"/>
              <w:spacing w:before="120" w:after="120" w:line="240" w:lineRule="auto"/>
              <w:jc w:val="both"/>
              <w:rPr>
                <w:rFonts w:ascii="Times" w:eastAsia="Batang" w:hAnsi="Times"/>
                <w:color w:val="000000"/>
                <w:lang w:val="en-GB" w:eastAsia="x-none"/>
              </w:rPr>
            </w:pPr>
            <w:r w:rsidRPr="00614CCC">
              <w:rPr>
                <w:rFonts w:ascii="Times" w:eastAsia="Batang" w:hAnsi="Times"/>
                <w:color w:val="000000"/>
                <w:lang w:val="en-GB" w:eastAsia="x-none"/>
              </w:rPr>
              <w:t>Option-1: Introducing additional s</w:t>
            </w:r>
            <w:r w:rsidRPr="00614CCC">
              <w:rPr>
                <w:rFonts w:ascii="Times" w:eastAsia="Batang" w:hAnsi="Times" w:hint="eastAsia"/>
                <w:color w:val="000000"/>
                <w:lang w:val="en-GB" w:eastAsia="x-none"/>
              </w:rPr>
              <w:t>cheme: the RS for current be</w:t>
            </w:r>
            <w:r w:rsidRPr="00614CCC">
              <w:rPr>
                <w:rFonts w:ascii="Times" w:eastAsia="Batang" w:hAnsi="Times"/>
                <w:color w:val="000000"/>
                <w:lang w:val="en-GB" w:eastAsia="x-none"/>
              </w:rPr>
              <w:t>a</w:t>
            </w:r>
            <w:r w:rsidRPr="00614CCC">
              <w:rPr>
                <w:rFonts w:ascii="Times" w:eastAsia="Batang" w:hAnsi="Times" w:hint="eastAsia"/>
                <w:color w:val="000000"/>
                <w:lang w:val="en-GB" w:eastAsia="x-none"/>
              </w:rPr>
              <w:t xml:space="preserve">m can be a CSI-RS for beam management derived from the QCL RS in the indicated TCI </w:t>
            </w:r>
            <w:proofErr w:type="gramStart"/>
            <w:r w:rsidRPr="00614CCC">
              <w:rPr>
                <w:rFonts w:ascii="Times" w:eastAsia="Batang" w:hAnsi="Times" w:hint="eastAsia"/>
                <w:color w:val="000000"/>
                <w:lang w:val="en-GB" w:eastAsia="x-none"/>
              </w:rPr>
              <w:t>state</w:t>
            </w:r>
            <w:r w:rsidRPr="00614CCC">
              <w:rPr>
                <w:rFonts w:ascii="Times" w:eastAsia="Batang" w:hAnsi="Times"/>
                <w:color w:val="000000"/>
                <w:lang w:val="en-GB" w:eastAsia="x-none"/>
              </w:rPr>
              <w:t>;</w:t>
            </w:r>
            <w:proofErr w:type="gramEnd"/>
          </w:p>
          <w:p w14:paraId="5BF6FCAE" w14:textId="77777777" w:rsidR="00614CCC" w:rsidRPr="00614CCC" w:rsidRDefault="00614CCC" w:rsidP="005E512B">
            <w:pPr>
              <w:widowControl/>
              <w:numPr>
                <w:ilvl w:val="0"/>
                <w:numId w:val="21"/>
              </w:numPr>
              <w:shd w:val="clear" w:color="auto" w:fill="FFFFFF"/>
              <w:snapToGrid w:val="0"/>
              <w:spacing w:before="120" w:after="120" w:line="240" w:lineRule="auto"/>
              <w:jc w:val="both"/>
              <w:rPr>
                <w:rFonts w:ascii="Times" w:eastAsia="Batang" w:hAnsi="Times"/>
                <w:color w:val="000000"/>
                <w:lang w:val="en-GB" w:eastAsia="x-none"/>
              </w:rPr>
            </w:pPr>
            <w:r w:rsidRPr="00614CCC">
              <w:rPr>
                <w:rFonts w:ascii="Times" w:eastAsia="Batang" w:hAnsi="Times"/>
                <w:color w:val="000000"/>
                <w:lang w:val="en-GB" w:eastAsia="x-none"/>
              </w:rPr>
              <w:t>Option-2: Further support TRS as measurement RS of current beam for determining L1-RSRP</w:t>
            </w:r>
          </w:p>
          <w:p w14:paraId="2D4895C0" w14:textId="77777777" w:rsidR="00614CCC" w:rsidRPr="00614CCC" w:rsidRDefault="00614CCC" w:rsidP="005E512B">
            <w:pPr>
              <w:widowControl/>
              <w:numPr>
                <w:ilvl w:val="0"/>
                <w:numId w:val="21"/>
              </w:numPr>
              <w:shd w:val="clear" w:color="auto" w:fill="FFFFFF"/>
              <w:snapToGrid w:val="0"/>
              <w:spacing w:before="120" w:after="120" w:line="240" w:lineRule="auto"/>
              <w:jc w:val="both"/>
              <w:rPr>
                <w:rFonts w:ascii="Times" w:eastAsia="Batang" w:hAnsi="Times"/>
                <w:color w:val="000000"/>
                <w:lang w:val="en-GB" w:eastAsia="x-none"/>
              </w:rPr>
            </w:pPr>
            <w:r w:rsidRPr="00614CCC">
              <w:rPr>
                <w:rFonts w:ascii="Times" w:eastAsia="Batang" w:hAnsi="Times"/>
                <w:color w:val="000000"/>
                <w:lang w:val="en-GB" w:eastAsia="x-none"/>
              </w:rPr>
              <w:t>Option-3: Introducing additional s</w:t>
            </w:r>
            <w:r w:rsidRPr="00614CCC">
              <w:rPr>
                <w:rFonts w:ascii="Times" w:eastAsia="Batang" w:hAnsi="Times" w:hint="eastAsia"/>
                <w:color w:val="000000"/>
                <w:lang w:val="en-GB" w:eastAsia="x-none"/>
              </w:rPr>
              <w:t xml:space="preserve">cheme: </w:t>
            </w:r>
            <w:r w:rsidRPr="00614CCC">
              <w:rPr>
                <w:rFonts w:ascii="Times" w:eastAsia="Batang" w:hAnsi="Times"/>
                <w:color w:val="000000"/>
                <w:lang w:val="en-GB" w:eastAsia="x-none"/>
              </w:rPr>
              <w:t>The RS for current beam is explicitly configured by RRC or MAC-CE (Option-2C in RAN1 116b agreement).</w:t>
            </w:r>
          </w:p>
          <w:p w14:paraId="54A5A7DD" w14:textId="77777777" w:rsidR="00614CCC" w:rsidRPr="00614CCC" w:rsidRDefault="00614CCC" w:rsidP="005E512B">
            <w:pPr>
              <w:widowControl/>
              <w:numPr>
                <w:ilvl w:val="0"/>
                <w:numId w:val="21"/>
              </w:numPr>
              <w:shd w:val="clear" w:color="auto" w:fill="FFFFFF"/>
              <w:snapToGrid w:val="0"/>
              <w:spacing w:before="120" w:after="120" w:line="240" w:lineRule="auto"/>
              <w:jc w:val="both"/>
              <w:rPr>
                <w:rFonts w:ascii="Times" w:eastAsia="Batang" w:hAnsi="Times"/>
                <w:color w:val="000000"/>
                <w:lang w:val="en-GB" w:eastAsia="x-none"/>
              </w:rPr>
            </w:pPr>
            <w:r w:rsidRPr="00614CCC">
              <w:rPr>
                <w:rFonts w:ascii="Times" w:eastAsia="Batang" w:hAnsi="Times"/>
                <w:color w:val="000000"/>
                <w:lang w:val="en-GB" w:eastAsia="x-none"/>
              </w:rPr>
              <w:t xml:space="preserve">Option-4: No further enhancement </w:t>
            </w:r>
          </w:p>
          <w:p w14:paraId="472757AC" w14:textId="35DE4A5A" w:rsidR="00614CCC" w:rsidRPr="00614CCC" w:rsidRDefault="00614CCC" w:rsidP="005E512B">
            <w:pPr>
              <w:widowControl/>
              <w:spacing w:before="120" w:after="120" w:line="240" w:lineRule="auto"/>
              <w:rPr>
                <w:rFonts w:eastAsia="等线"/>
                <w:szCs w:val="21"/>
                <w:lang w:val="en-GB"/>
              </w:rPr>
            </w:pPr>
            <w:r w:rsidRPr="00614CCC">
              <w:rPr>
                <w:rFonts w:ascii="Times" w:eastAsia="Batang" w:hAnsi="Times"/>
                <w:lang w:val="en-GB" w:eastAsia="en-US"/>
              </w:rPr>
              <w:t xml:space="preserve">Note: If there is no consensus in RAN1 on one of Options 1/2/3, Option 4 will be taken. </w:t>
            </w:r>
          </w:p>
        </w:tc>
      </w:tr>
    </w:tbl>
    <w:p w14:paraId="53C0D26D" w14:textId="77777777" w:rsidR="000E45EA" w:rsidRPr="000E45EA" w:rsidRDefault="000E45EA" w:rsidP="000E45EA">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E45EA">
        <w:rPr>
          <w:rFonts w:ascii="Times New Roman" w:eastAsia="等线" w:hAnsi="Times New Roman" w:cs="Times New Roman" w:hint="eastAsia"/>
          <w:kern w:val="0"/>
          <w:szCs w:val="21"/>
          <w14:ligatures w14:val="none"/>
        </w:rPr>
        <w:t>In unified TCI framework, the QCL RS of the indicated TCI state can either be CSI-RS for BM or TRS. As approved in previous meetings, current beam can either be CSI-RS for BM or SSB derived from the QCL chain of the indicated TCI state. However, i</w:t>
      </w:r>
      <w:r w:rsidRPr="000E45EA">
        <w:rPr>
          <w:rFonts w:ascii="Times New Roman" w:eastAsia="等线" w:hAnsi="Times New Roman" w:cs="Times New Roman"/>
          <w:kern w:val="0"/>
          <w:szCs w:val="21"/>
          <w14:ligatures w14:val="none"/>
        </w:rPr>
        <w:t>n the case of TRS only</w:t>
      </w:r>
      <w:r w:rsidRPr="000E45EA">
        <w:rPr>
          <w:rFonts w:ascii="Times New Roman" w:eastAsia="等线" w:hAnsi="Times New Roman" w:cs="Times New Roman" w:hint="eastAsia"/>
          <w:kern w:val="0"/>
          <w:szCs w:val="21"/>
          <w14:ligatures w14:val="none"/>
        </w:rPr>
        <w:t xml:space="preserve">, current specification does not support L1-RSRP </w:t>
      </w:r>
      <w:r w:rsidRPr="000E45EA">
        <w:rPr>
          <w:rFonts w:ascii="Times New Roman" w:eastAsia="等线" w:hAnsi="Times New Roman" w:cs="Times New Roman"/>
          <w:kern w:val="0"/>
          <w:szCs w:val="21"/>
          <w14:ligatures w14:val="none"/>
        </w:rPr>
        <w:t>measurement</w:t>
      </w:r>
      <w:r w:rsidRPr="000E45EA">
        <w:rPr>
          <w:rFonts w:ascii="Times New Roman" w:eastAsia="等线" w:hAnsi="Times New Roman" w:cs="Times New Roman" w:hint="eastAsia"/>
          <w:kern w:val="0"/>
          <w:szCs w:val="21"/>
          <w14:ligatures w14:val="none"/>
        </w:rPr>
        <w:t xml:space="preserve"> based on TRS. It is not preferred to remove this restriction otherwise the new beams and current beam should also be TRS. </w:t>
      </w:r>
      <w:r w:rsidRPr="000E45EA">
        <w:rPr>
          <w:rFonts w:ascii="Times New Roman" w:eastAsia="等线" w:hAnsi="Times New Roman" w:cs="Times New Roman"/>
          <w:kern w:val="0"/>
          <w:szCs w:val="21"/>
          <w14:ligatures w14:val="none"/>
        </w:rPr>
        <w:t>For example, the following QCL chain is supported in the current specification.</w:t>
      </w:r>
      <w:r w:rsidRPr="000E45EA">
        <w:rPr>
          <w:rFonts w:ascii="Times New Roman" w:eastAsia="等线" w:hAnsi="Times New Roman" w:cs="Times New Roman" w:hint="eastAsia"/>
          <w:kern w:val="0"/>
          <w:szCs w:val="21"/>
          <w14:ligatures w14:val="none"/>
        </w:rPr>
        <w:t xml:space="preserve"> If the QCL RS of the indicated TCI state is TRS, either CSI-RS for BM or SSB can be the RS which is </w:t>
      </w:r>
      <w:proofErr w:type="spellStart"/>
      <w:r w:rsidRPr="000E45EA">
        <w:rPr>
          <w:rFonts w:ascii="Times New Roman" w:eastAsia="等线" w:hAnsi="Times New Roman" w:cs="Times New Roman"/>
          <w:kern w:val="0"/>
          <w:szCs w:val="21"/>
          <w14:ligatures w14:val="none"/>
        </w:rPr>
        <w:t>QCLed</w:t>
      </w:r>
      <w:proofErr w:type="spellEnd"/>
      <w:r w:rsidRPr="000E45EA">
        <w:rPr>
          <w:rFonts w:ascii="Times New Roman" w:eastAsia="等线" w:hAnsi="Times New Roman" w:cs="Times New Roman"/>
          <w:kern w:val="0"/>
          <w:szCs w:val="21"/>
          <w14:ligatures w14:val="none"/>
        </w:rPr>
        <w:t xml:space="preserve"> with the QCL RS in the indicated TCI state.</w:t>
      </w:r>
      <w:r w:rsidRPr="000E45EA">
        <w:rPr>
          <w:rFonts w:ascii="Times New Roman" w:eastAsia="等线" w:hAnsi="Times New Roman" w:cs="Times New Roman" w:hint="eastAsia"/>
          <w:kern w:val="0"/>
          <w:szCs w:val="21"/>
          <w14:ligatures w14:val="none"/>
        </w:rPr>
        <w:t xml:space="preserve"> </w:t>
      </w:r>
    </w:p>
    <w:p w14:paraId="2755710C" w14:textId="77777777" w:rsidR="000E45EA" w:rsidRPr="000E45EA" w:rsidRDefault="000E45EA" w:rsidP="00235A83">
      <w:pPr>
        <w:widowControl/>
        <w:autoSpaceDE w:val="0"/>
        <w:autoSpaceDN w:val="0"/>
        <w:adjustRightInd w:val="0"/>
        <w:snapToGrid w:val="0"/>
        <w:spacing w:before="120" w:after="120" w:line="240" w:lineRule="auto"/>
        <w:jc w:val="center"/>
        <w:rPr>
          <w:rFonts w:ascii="Times New Roman" w:eastAsia="等线" w:hAnsi="Times New Roman" w:cs="Times New Roman"/>
          <w:kern w:val="0"/>
          <w:szCs w:val="21"/>
          <w14:ligatures w14:val="none"/>
        </w:rPr>
      </w:pPr>
      <w:r w:rsidRPr="000E45EA">
        <w:rPr>
          <w:rFonts w:ascii="Times New Roman" w:eastAsia="等线" w:hAnsi="Times New Roman" w:cs="Times New Roman"/>
          <w:noProof/>
          <w:kern w:val="0"/>
          <w:szCs w:val="21"/>
          <w14:ligatures w14:val="none"/>
        </w:rPr>
        <w:drawing>
          <wp:inline distT="0" distB="0" distL="0" distR="0" wp14:anchorId="25007917" wp14:editId="1E321D02">
            <wp:extent cx="3395207" cy="610436"/>
            <wp:effectExtent l="0" t="0" r="0" b="0"/>
            <wp:docPr id="79771800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8923" cy="616498"/>
                    </a:xfrm>
                    <a:prstGeom prst="rect">
                      <a:avLst/>
                    </a:prstGeom>
                    <a:noFill/>
                  </pic:spPr>
                </pic:pic>
              </a:graphicData>
            </a:graphic>
          </wp:inline>
        </w:drawing>
      </w:r>
    </w:p>
    <w:p w14:paraId="13DE9DD9" w14:textId="19C18966" w:rsidR="000E45EA" w:rsidRPr="000E45EA" w:rsidRDefault="000E45EA" w:rsidP="000E45EA">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bookmarkStart w:id="5" w:name="_Hlk173937423"/>
      <w:r w:rsidRPr="000E45EA">
        <w:rPr>
          <w:rFonts w:ascii="Times New Roman" w:eastAsia="等线" w:hAnsi="Times New Roman" w:cs="Times New Roman"/>
          <w:b/>
          <w:bCs/>
          <w:i/>
          <w:kern w:val="0"/>
          <w:szCs w:val="21"/>
          <w14:ligatures w14:val="none"/>
        </w:rPr>
        <w:t xml:space="preserve">Observation </w:t>
      </w:r>
      <w:r w:rsidR="009F5AEB">
        <w:rPr>
          <w:rFonts w:ascii="Times New Roman" w:eastAsia="等线" w:hAnsi="Times New Roman" w:cs="Times New Roman" w:hint="eastAsia"/>
          <w:b/>
          <w:bCs/>
          <w:i/>
          <w:kern w:val="0"/>
          <w:szCs w:val="21"/>
          <w14:ligatures w14:val="none"/>
        </w:rPr>
        <w:t>1</w:t>
      </w:r>
      <w:r w:rsidRPr="000E45EA">
        <w:rPr>
          <w:rFonts w:ascii="Times New Roman" w:eastAsia="等线" w:hAnsi="Times New Roman" w:cs="Times New Roman"/>
          <w:b/>
          <w:bCs/>
          <w:i/>
          <w:kern w:val="0"/>
          <w:szCs w:val="21"/>
          <w14:ligatures w14:val="none"/>
        </w:rPr>
        <w:t xml:space="preserve">: </w:t>
      </w:r>
      <w:r w:rsidRPr="000E45EA">
        <w:rPr>
          <w:rFonts w:ascii="Times New Roman" w:eastAsia="等线" w:hAnsi="Times New Roman" w:cs="Times New Roman" w:hint="eastAsia"/>
          <w:b/>
          <w:i/>
          <w:kern w:val="0"/>
          <w:szCs w:val="21"/>
          <w14:ligatures w14:val="none"/>
        </w:rPr>
        <w:t>Current specification supports the following QCL chains associated with an indicated TCI state:</w:t>
      </w:r>
    </w:p>
    <w:p w14:paraId="5E5A420E" w14:textId="77777777" w:rsidR="000E45EA" w:rsidRPr="000E45EA" w:rsidRDefault="000E45EA" w:rsidP="000E45EA">
      <w:pPr>
        <w:widowControl/>
        <w:numPr>
          <w:ilvl w:val="0"/>
          <w:numId w:val="10"/>
        </w:numPr>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0E45EA">
        <w:rPr>
          <w:rFonts w:ascii="Times New Roman" w:eastAsia="等线" w:hAnsi="Times New Roman" w:cs="Times New Roman"/>
          <w:b/>
          <w:i/>
          <w:kern w:val="0"/>
          <w:szCs w:val="21"/>
          <w14:ligatures w14:val="none"/>
        </w:rPr>
        <w:t>Indicated TCI-state-&gt;CSI-RS for BM-&gt;</w:t>
      </w:r>
      <w:proofErr w:type="gramStart"/>
      <w:r w:rsidRPr="000E45EA">
        <w:rPr>
          <w:rFonts w:ascii="Times New Roman" w:eastAsia="等线" w:hAnsi="Times New Roman" w:cs="Times New Roman"/>
          <w:b/>
          <w:i/>
          <w:kern w:val="0"/>
          <w:szCs w:val="21"/>
          <w14:ligatures w14:val="none"/>
        </w:rPr>
        <w:t>SSB</w:t>
      </w:r>
      <w:proofErr w:type="gramEnd"/>
    </w:p>
    <w:p w14:paraId="47A50414" w14:textId="77777777" w:rsidR="000E45EA" w:rsidRPr="000E45EA" w:rsidRDefault="000E45EA" w:rsidP="000E45EA">
      <w:pPr>
        <w:widowControl/>
        <w:numPr>
          <w:ilvl w:val="0"/>
          <w:numId w:val="10"/>
        </w:numPr>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0E45EA">
        <w:rPr>
          <w:rFonts w:ascii="Times New Roman" w:eastAsia="等线" w:hAnsi="Times New Roman" w:cs="Times New Roman"/>
          <w:b/>
          <w:i/>
          <w:kern w:val="0"/>
          <w:szCs w:val="21"/>
          <w14:ligatures w14:val="none"/>
        </w:rPr>
        <w:t>Indicated TCI-state-&gt;TRS-&gt;</w:t>
      </w:r>
      <w:proofErr w:type="gramStart"/>
      <w:r w:rsidRPr="000E45EA">
        <w:rPr>
          <w:rFonts w:ascii="Times New Roman" w:eastAsia="等线" w:hAnsi="Times New Roman" w:cs="Times New Roman"/>
          <w:b/>
          <w:i/>
          <w:kern w:val="0"/>
          <w:szCs w:val="21"/>
          <w14:ligatures w14:val="none"/>
        </w:rPr>
        <w:t>SSB</w:t>
      </w:r>
      <w:proofErr w:type="gramEnd"/>
    </w:p>
    <w:p w14:paraId="209A49CF" w14:textId="77777777" w:rsidR="000E45EA" w:rsidRPr="000E45EA" w:rsidRDefault="000E45EA" w:rsidP="000E45EA">
      <w:pPr>
        <w:widowControl/>
        <w:numPr>
          <w:ilvl w:val="0"/>
          <w:numId w:val="10"/>
        </w:numPr>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0E45EA">
        <w:rPr>
          <w:rFonts w:ascii="Times New Roman" w:eastAsia="等线" w:hAnsi="Times New Roman" w:cs="Times New Roman"/>
          <w:b/>
          <w:i/>
          <w:kern w:val="0"/>
          <w:szCs w:val="21"/>
          <w14:ligatures w14:val="none"/>
        </w:rPr>
        <w:t>Indicated TCI-state-&gt;TRS-&gt;CSI-RS for BM-&gt;</w:t>
      </w:r>
      <w:proofErr w:type="gramStart"/>
      <w:r w:rsidRPr="000E45EA">
        <w:rPr>
          <w:rFonts w:ascii="Times New Roman" w:eastAsia="等线" w:hAnsi="Times New Roman" w:cs="Times New Roman"/>
          <w:b/>
          <w:i/>
          <w:kern w:val="0"/>
          <w:szCs w:val="21"/>
          <w14:ligatures w14:val="none"/>
        </w:rPr>
        <w:t>SSB</w:t>
      </w:r>
      <w:proofErr w:type="gramEnd"/>
    </w:p>
    <w:p w14:paraId="5A0E5C2B" w14:textId="77777777" w:rsidR="000E45EA" w:rsidRPr="000E45EA" w:rsidRDefault="000E45EA" w:rsidP="000E45EA">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E45EA">
        <w:rPr>
          <w:rFonts w:ascii="Times New Roman" w:eastAsia="等线" w:hAnsi="Times New Roman" w:cs="Times New Roman" w:hint="eastAsia"/>
          <w:kern w:val="0"/>
          <w:szCs w:val="21"/>
          <w14:ligatures w14:val="none"/>
        </w:rPr>
        <w:t xml:space="preserve">Therefore, if the TRS only is configured, </w:t>
      </w:r>
      <w:bookmarkStart w:id="6" w:name="_Hlk173913870"/>
      <w:r w:rsidRPr="000E45EA">
        <w:rPr>
          <w:rFonts w:ascii="Times New Roman" w:eastAsia="等线" w:hAnsi="Times New Roman" w:cs="Times New Roman" w:hint="eastAsia"/>
          <w:kern w:val="0"/>
          <w:szCs w:val="21"/>
          <w14:ligatures w14:val="none"/>
        </w:rPr>
        <w:t xml:space="preserve">network can further indicate whether the current beam is CSI-RS for BM or SSB which is </w:t>
      </w:r>
      <w:proofErr w:type="spellStart"/>
      <w:r w:rsidRPr="000E45EA">
        <w:rPr>
          <w:rFonts w:ascii="Times New Roman" w:eastAsia="等线" w:hAnsi="Times New Roman" w:cs="Times New Roman"/>
          <w:kern w:val="0"/>
          <w:szCs w:val="21"/>
          <w14:ligatures w14:val="none"/>
        </w:rPr>
        <w:t>QCLed</w:t>
      </w:r>
      <w:proofErr w:type="spellEnd"/>
      <w:r w:rsidRPr="000E45EA">
        <w:rPr>
          <w:rFonts w:ascii="Times New Roman" w:eastAsia="等线" w:hAnsi="Times New Roman" w:cs="Times New Roman"/>
          <w:kern w:val="0"/>
          <w:szCs w:val="21"/>
          <w14:ligatures w14:val="none"/>
        </w:rPr>
        <w:t xml:space="preserve"> with the QCL RS in the indicated TCI state</w:t>
      </w:r>
      <w:r w:rsidRPr="000E45EA">
        <w:rPr>
          <w:rFonts w:ascii="Times New Roman" w:eastAsia="等线" w:hAnsi="Times New Roman" w:cs="Times New Roman" w:hint="eastAsia"/>
          <w:kern w:val="0"/>
          <w:szCs w:val="21"/>
          <w14:ligatures w14:val="none"/>
        </w:rPr>
        <w:t xml:space="preserve">. </w:t>
      </w:r>
      <w:bookmarkEnd w:id="6"/>
    </w:p>
    <w:p w14:paraId="73F2D2E2" w14:textId="6CDE560E" w:rsidR="000E45EA" w:rsidRPr="000E45EA" w:rsidRDefault="000E45EA" w:rsidP="000E45EA">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bookmarkStart w:id="7" w:name="_Hlk174109435"/>
      <w:r w:rsidRPr="000E45EA">
        <w:rPr>
          <w:rFonts w:ascii="Times New Roman" w:eastAsia="等线" w:hAnsi="Times New Roman" w:cs="Times New Roman"/>
          <w:b/>
          <w:bCs/>
          <w:i/>
          <w:kern w:val="0"/>
          <w:szCs w:val="21"/>
          <w14:ligatures w14:val="none"/>
        </w:rPr>
        <w:t>Proposal</w:t>
      </w:r>
      <w:r w:rsidR="009F5AEB">
        <w:rPr>
          <w:rFonts w:ascii="Times New Roman" w:eastAsia="等线" w:hAnsi="Times New Roman" w:cs="Times New Roman" w:hint="eastAsia"/>
          <w:b/>
          <w:bCs/>
          <w:i/>
          <w:kern w:val="0"/>
          <w:szCs w:val="21"/>
          <w14:ligatures w14:val="none"/>
        </w:rPr>
        <w:t xml:space="preserve"> 2</w:t>
      </w:r>
      <w:r w:rsidRPr="000E45EA">
        <w:rPr>
          <w:rFonts w:ascii="Times New Roman" w:eastAsia="等线" w:hAnsi="Times New Roman" w:cs="Times New Roman"/>
          <w:b/>
          <w:bCs/>
          <w:i/>
          <w:kern w:val="0"/>
          <w:szCs w:val="21"/>
          <w14:ligatures w14:val="none"/>
        </w:rPr>
        <w:t>:</w:t>
      </w:r>
      <w:r w:rsidRPr="000E45EA">
        <w:rPr>
          <w:rFonts w:ascii="Times New Roman" w:eastAsia="等线" w:hAnsi="Times New Roman" w:cs="Times New Roman" w:hint="eastAsia"/>
          <w:kern w:val="0"/>
          <w:szCs w:val="21"/>
          <w14:ligatures w14:val="none"/>
        </w:rPr>
        <w:t xml:space="preserve"> </w:t>
      </w:r>
      <w:r w:rsidRPr="000E45EA">
        <w:rPr>
          <w:rFonts w:ascii="Times New Roman" w:eastAsia="等线" w:hAnsi="Times New Roman" w:cs="Times New Roman"/>
          <w:b/>
          <w:i/>
          <w:kern w:val="0"/>
          <w:szCs w:val="21"/>
          <w14:ligatures w14:val="none"/>
        </w:rPr>
        <w:t xml:space="preserve">Support Option 1, i.e., </w:t>
      </w:r>
      <w:r w:rsidRPr="000E45EA">
        <w:rPr>
          <w:rFonts w:ascii="Times New Roman" w:eastAsia="等线" w:hAnsi="Times New Roman" w:cs="Times New Roman" w:hint="eastAsia"/>
          <w:b/>
          <w:i/>
          <w:kern w:val="0"/>
          <w:szCs w:val="21"/>
          <w14:ligatures w14:val="none"/>
        </w:rPr>
        <w:t>T</w:t>
      </w:r>
      <w:r w:rsidRPr="000E45EA">
        <w:rPr>
          <w:rFonts w:ascii="Times New Roman" w:eastAsia="等线" w:hAnsi="Times New Roman" w:cs="Times New Roman"/>
          <w:b/>
          <w:i/>
          <w:kern w:val="0"/>
          <w:szCs w:val="21"/>
          <w14:ligatures w14:val="none"/>
        </w:rPr>
        <w:t>he RS for current beam can be a CSI-RS for beam management derived from the QCL RS in the indicated TCI state</w:t>
      </w:r>
      <w:r w:rsidRPr="000E45EA">
        <w:rPr>
          <w:rFonts w:ascii="Times New Roman" w:eastAsia="等线" w:hAnsi="Times New Roman" w:cs="Times New Roman" w:hint="eastAsia"/>
          <w:b/>
          <w:i/>
          <w:kern w:val="0"/>
          <w:szCs w:val="21"/>
          <w14:ligatures w14:val="none"/>
        </w:rPr>
        <w:t>.</w:t>
      </w:r>
    </w:p>
    <w:p w14:paraId="45910C35" w14:textId="768A8CF0" w:rsidR="000E45EA" w:rsidRPr="000E45EA" w:rsidRDefault="000E45EA" w:rsidP="000E45EA">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0E45EA">
        <w:rPr>
          <w:rFonts w:ascii="Times New Roman" w:eastAsia="等线" w:hAnsi="Times New Roman" w:cs="Times New Roman"/>
          <w:b/>
          <w:bCs/>
          <w:i/>
          <w:kern w:val="0"/>
          <w:szCs w:val="21"/>
          <w14:ligatures w14:val="none"/>
        </w:rPr>
        <w:t xml:space="preserve">Proposal </w:t>
      </w:r>
      <w:r w:rsidR="009F5AEB">
        <w:rPr>
          <w:rFonts w:ascii="Times New Roman" w:eastAsia="等线" w:hAnsi="Times New Roman" w:cs="Times New Roman" w:hint="eastAsia"/>
          <w:b/>
          <w:bCs/>
          <w:i/>
          <w:kern w:val="0"/>
          <w:szCs w:val="21"/>
          <w14:ligatures w14:val="none"/>
        </w:rPr>
        <w:t>3</w:t>
      </w:r>
      <w:r w:rsidRPr="000E45EA">
        <w:rPr>
          <w:rFonts w:ascii="Times New Roman" w:eastAsia="等线" w:hAnsi="Times New Roman" w:cs="Times New Roman"/>
          <w:b/>
          <w:bCs/>
          <w:i/>
          <w:kern w:val="0"/>
          <w:szCs w:val="21"/>
          <w14:ligatures w14:val="none"/>
        </w:rPr>
        <w:t>:</w:t>
      </w:r>
      <w:r w:rsidRPr="000E45EA">
        <w:rPr>
          <w:rFonts w:ascii="Times New Roman" w:eastAsia="等线" w:hAnsi="Times New Roman" w:cs="Times New Roman" w:hint="eastAsia"/>
          <w:b/>
          <w:bCs/>
          <w:i/>
          <w:kern w:val="0"/>
          <w:szCs w:val="21"/>
          <w14:ligatures w14:val="none"/>
        </w:rPr>
        <w:t xml:space="preserve"> When the QCL RS of the indicated TCI state is TRS,</w:t>
      </w:r>
      <w:r w:rsidRPr="000E45EA">
        <w:rPr>
          <w:rFonts w:ascii="Times New Roman" w:eastAsia="等线" w:hAnsi="Times New Roman" w:cs="Times New Roman"/>
          <w:b/>
          <w:bCs/>
          <w:i/>
          <w:kern w:val="0"/>
          <w:szCs w:val="21"/>
          <w14:ligatures w14:val="none"/>
        </w:rPr>
        <w:t xml:space="preserve"> </w:t>
      </w:r>
      <w:r w:rsidRPr="000E45EA">
        <w:rPr>
          <w:rFonts w:ascii="Times New Roman" w:eastAsia="等线" w:hAnsi="Times New Roman" w:cs="Times New Roman"/>
          <w:b/>
          <w:i/>
          <w:kern w:val="0"/>
          <w:szCs w:val="21"/>
          <w14:ligatures w14:val="none"/>
        </w:rPr>
        <w:t xml:space="preserve">network can further indicate whether the current beam is CSI-RS for BM or SSB which is </w:t>
      </w:r>
      <w:proofErr w:type="spellStart"/>
      <w:r w:rsidRPr="000E45EA">
        <w:rPr>
          <w:rFonts w:ascii="Times New Roman" w:eastAsia="等线" w:hAnsi="Times New Roman" w:cs="Times New Roman"/>
          <w:b/>
          <w:i/>
          <w:kern w:val="0"/>
          <w:szCs w:val="21"/>
          <w14:ligatures w14:val="none"/>
        </w:rPr>
        <w:t>QCLed</w:t>
      </w:r>
      <w:proofErr w:type="spellEnd"/>
      <w:r w:rsidRPr="000E45EA">
        <w:rPr>
          <w:rFonts w:ascii="Times New Roman" w:eastAsia="等线" w:hAnsi="Times New Roman" w:cs="Times New Roman"/>
          <w:b/>
          <w:i/>
          <w:kern w:val="0"/>
          <w:szCs w:val="21"/>
          <w14:ligatures w14:val="none"/>
        </w:rPr>
        <w:t xml:space="preserve"> with the QCL RS in the indicated TCI state.</w:t>
      </w:r>
    </w:p>
    <w:bookmarkEnd w:id="7"/>
    <w:p w14:paraId="688E1A81" w14:textId="77777777" w:rsidR="000E45EA" w:rsidRPr="000E45EA" w:rsidRDefault="000E45EA" w:rsidP="000E45EA">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E45EA">
        <w:rPr>
          <w:rFonts w:ascii="Times New Roman" w:eastAsia="等线" w:hAnsi="Times New Roman" w:cs="Times New Roman"/>
          <w:kern w:val="0"/>
          <w:szCs w:val="21"/>
          <w14:ligatures w14:val="none"/>
        </w:rPr>
        <w:t>We prefer not to open the door for L1-RSRP based on TRS as the TRS generally has a higher frequency/time density than normal CSI-RS for BM. If the TRS is treated as a current beam, we must restrict the new beams to be TRS as well.</w:t>
      </w:r>
    </w:p>
    <w:p w14:paraId="667164B4" w14:textId="60B866A8" w:rsidR="00D329A0" w:rsidRDefault="000E45EA"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E45EA">
        <w:rPr>
          <w:rFonts w:ascii="Times New Roman" w:eastAsia="等线" w:hAnsi="Times New Roman" w:cs="Times New Roman"/>
          <w:b/>
          <w:bCs/>
          <w:i/>
          <w:kern w:val="0"/>
          <w:szCs w:val="21"/>
          <w:lang w:val="en-GB"/>
          <w14:ligatures w14:val="none"/>
        </w:rPr>
        <w:t xml:space="preserve">Proposal </w:t>
      </w:r>
      <w:r w:rsidR="009F5AEB">
        <w:rPr>
          <w:rFonts w:ascii="Times New Roman" w:eastAsia="等线" w:hAnsi="Times New Roman" w:cs="Times New Roman" w:hint="eastAsia"/>
          <w:b/>
          <w:bCs/>
          <w:i/>
          <w:kern w:val="0"/>
          <w:szCs w:val="21"/>
          <w:lang w:val="en-GB"/>
          <w14:ligatures w14:val="none"/>
        </w:rPr>
        <w:t>4</w:t>
      </w:r>
      <w:r w:rsidRPr="000E45EA">
        <w:rPr>
          <w:rFonts w:ascii="Times New Roman" w:eastAsia="等线" w:hAnsi="Times New Roman" w:cs="Times New Roman"/>
          <w:b/>
          <w:bCs/>
          <w:i/>
          <w:kern w:val="0"/>
          <w:szCs w:val="21"/>
          <w:lang w:val="en-GB"/>
          <w14:ligatures w14:val="none"/>
        </w:rPr>
        <w:t>:</w:t>
      </w:r>
      <w:r w:rsidRPr="000E45EA">
        <w:rPr>
          <w:rFonts w:ascii="Times New Roman" w:eastAsia="等线" w:hAnsi="Times New Roman" w:cs="Times New Roman"/>
          <w:b/>
          <w:i/>
          <w:kern w:val="0"/>
          <w:szCs w:val="21"/>
          <w:lang w:val="en-GB"/>
          <w14:ligatures w14:val="none"/>
        </w:rPr>
        <w:t xml:space="preserve"> Option-2</w:t>
      </w:r>
      <w:r w:rsidRPr="000E45EA">
        <w:rPr>
          <w:rFonts w:ascii="Times New Roman" w:eastAsia="等线" w:hAnsi="Times New Roman" w:cs="Times New Roman" w:hint="eastAsia"/>
          <w:b/>
          <w:i/>
          <w:kern w:val="0"/>
          <w:szCs w:val="21"/>
          <w:lang w:val="en-GB"/>
          <w14:ligatures w14:val="none"/>
        </w:rPr>
        <w:t>, f</w:t>
      </w:r>
      <w:r w:rsidRPr="000E45EA">
        <w:rPr>
          <w:rFonts w:ascii="Times New Roman" w:eastAsia="等线" w:hAnsi="Times New Roman" w:cs="Times New Roman"/>
          <w:b/>
          <w:i/>
          <w:kern w:val="0"/>
          <w:szCs w:val="21"/>
          <w:lang w:val="en-GB"/>
          <w14:ligatures w14:val="none"/>
        </w:rPr>
        <w:t>urther support TRS as measurement RS of current beam for determining L1-RSRP</w:t>
      </w:r>
      <w:r w:rsidRPr="000E45EA">
        <w:rPr>
          <w:rFonts w:ascii="Times New Roman" w:eastAsia="等线" w:hAnsi="Times New Roman" w:cs="Times New Roman" w:hint="eastAsia"/>
          <w:b/>
          <w:i/>
          <w:kern w:val="0"/>
          <w:szCs w:val="21"/>
          <w:lang w:val="en-GB"/>
          <w14:ligatures w14:val="none"/>
        </w:rPr>
        <w:t>,</w:t>
      </w:r>
      <w:r w:rsidRPr="000E45EA">
        <w:rPr>
          <w:rFonts w:ascii="Times New Roman" w:eastAsia="等线" w:hAnsi="Times New Roman" w:cs="Times New Roman"/>
          <w:b/>
          <w:i/>
          <w:kern w:val="0"/>
          <w:szCs w:val="21"/>
          <w:lang w:val="en-GB"/>
          <w14:ligatures w14:val="none"/>
        </w:rPr>
        <w:t xml:space="preserve"> is not </w:t>
      </w:r>
      <w:r w:rsidRPr="000E45EA">
        <w:rPr>
          <w:rFonts w:ascii="Times New Roman" w:eastAsia="等线" w:hAnsi="Times New Roman" w:cs="Times New Roman" w:hint="eastAsia"/>
          <w:b/>
          <w:i/>
          <w:kern w:val="0"/>
          <w:szCs w:val="21"/>
          <w:lang w:val="en-GB"/>
          <w14:ligatures w14:val="none"/>
        </w:rPr>
        <w:t>supported</w:t>
      </w:r>
      <w:r w:rsidRPr="000E45EA">
        <w:rPr>
          <w:rFonts w:ascii="Times New Roman" w:eastAsia="等线" w:hAnsi="Times New Roman" w:cs="Times New Roman"/>
          <w:b/>
          <w:i/>
          <w:kern w:val="0"/>
          <w:szCs w:val="21"/>
          <w:lang w:val="en-GB"/>
          <w14:ligatures w14:val="none"/>
        </w:rPr>
        <w:t>.</w:t>
      </w:r>
      <w:bookmarkEnd w:id="5"/>
    </w:p>
    <w:p w14:paraId="24A0C9C3" w14:textId="4DCBFE13" w:rsidR="00D329A0" w:rsidRPr="00F93030" w:rsidRDefault="00F93030" w:rsidP="00F93030">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Pr>
          <w:rFonts w:ascii="Times New Roman" w:eastAsia="宋体" w:hAnsi="Times New Roman" w:cs="Times New Roman" w:hint="eastAsia"/>
          <w:b/>
          <w:bCs/>
          <w:color w:val="auto"/>
          <w:kern w:val="0"/>
          <w:sz w:val="24"/>
          <w:szCs w:val="21"/>
          <w14:ligatures w14:val="none"/>
        </w:rPr>
        <w:lastRenderedPageBreak/>
        <w:t>Event type definition</w:t>
      </w:r>
    </w:p>
    <w:tbl>
      <w:tblPr>
        <w:tblStyle w:val="af"/>
        <w:tblW w:w="0" w:type="auto"/>
        <w:tblLook w:val="04A0" w:firstRow="1" w:lastRow="0" w:firstColumn="1" w:lastColumn="0" w:noHBand="0" w:noVBand="1"/>
      </w:tblPr>
      <w:tblGrid>
        <w:gridCol w:w="8296"/>
      </w:tblGrid>
      <w:tr w:rsidR="00DD0843" w14:paraId="348A95B6" w14:textId="77777777" w:rsidTr="00DD0843">
        <w:tc>
          <w:tcPr>
            <w:tcW w:w="8296" w:type="dxa"/>
          </w:tcPr>
          <w:p w14:paraId="1D9FD678" w14:textId="77777777" w:rsidR="00DD0843" w:rsidRPr="00DD0843" w:rsidRDefault="00DD0843" w:rsidP="00F45AFD">
            <w:pPr>
              <w:widowControl/>
              <w:shd w:val="clear" w:color="auto" w:fill="FFFFFF"/>
              <w:snapToGrid w:val="0"/>
              <w:spacing w:before="120" w:after="120" w:line="240" w:lineRule="auto"/>
              <w:rPr>
                <w:rFonts w:ascii="Times" w:hAnsi="Times"/>
                <w:b/>
                <w:bCs/>
                <w:iCs/>
                <w:color w:val="000000"/>
                <w:highlight w:val="darkYellow"/>
                <w:lang w:val="en-GB" w:eastAsia="en-US"/>
              </w:rPr>
            </w:pPr>
            <w:r w:rsidRPr="00DD0843">
              <w:rPr>
                <w:rFonts w:ascii="Times" w:hAnsi="Times"/>
                <w:b/>
                <w:bCs/>
                <w:iCs/>
                <w:color w:val="000000"/>
                <w:highlight w:val="darkYellow"/>
                <w:lang w:val="en-GB" w:eastAsia="en-US"/>
              </w:rPr>
              <w:t>Working Assumption</w:t>
            </w:r>
          </w:p>
          <w:p w14:paraId="17F37A69" w14:textId="77777777" w:rsidR="00DD0843" w:rsidRPr="00DD0843" w:rsidRDefault="00DD0843" w:rsidP="00F45AFD">
            <w:pPr>
              <w:widowControl/>
              <w:snapToGrid w:val="0"/>
              <w:spacing w:before="120" w:after="120" w:line="240" w:lineRule="auto"/>
              <w:jc w:val="both"/>
              <w:rPr>
                <w:rFonts w:ascii="Times" w:eastAsia="Batang" w:hAnsi="Times"/>
                <w:color w:val="000000"/>
                <w:lang w:val="en-GB" w:eastAsia="en-US"/>
              </w:rPr>
            </w:pPr>
            <w:r w:rsidRPr="00DD0843">
              <w:rPr>
                <w:rFonts w:ascii="Times" w:eastAsia="Batang" w:hAnsi="Times"/>
                <w:lang w:val="en-GB" w:eastAsia="en-US"/>
              </w:rPr>
              <w:t>On UE-initiated/event-driven beam reporting, regarding</w:t>
            </w:r>
            <w:r w:rsidRPr="00DD0843">
              <w:rPr>
                <w:rFonts w:ascii="Times" w:eastAsia="Batang" w:hAnsi="Times"/>
                <w:color w:val="000000"/>
                <w:lang w:val="en-GB" w:eastAsia="en-US"/>
              </w:rPr>
              <w:t xml:space="preserve"> trigger events, besides for Event-2, </w:t>
            </w:r>
            <w:r w:rsidRPr="00DD0843">
              <w:rPr>
                <w:rFonts w:ascii="Times" w:eastAsia="Malgun Gothic" w:hAnsi="Times"/>
                <w:lang w:val="en-GB" w:eastAsia="en-US"/>
              </w:rPr>
              <w:t xml:space="preserve">Event-1 and Event-7 are </w:t>
            </w:r>
            <w:r w:rsidRPr="00DD0843">
              <w:rPr>
                <w:rFonts w:ascii="Times" w:eastAsia="Batang" w:hAnsi="Times"/>
                <w:color w:val="000000"/>
                <w:lang w:val="en-GB" w:eastAsia="en-US"/>
              </w:rPr>
              <w:t>both</w:t>
            </w:r>
            <w:r w:rsidRPr="00DD0843">
              <w:rPr>
                <w:rFonts w:ascii="Times" w:eastAsia="Malgun Gothic" w:hAnsi="Times"/>
                <w:lang w:val="en-GB" w:eastAsia="en-US"/>
              </w:rPr>
              <w:t xml:space="preserve"> supported.</w:t>
            </w:r>
          </w:p>
          <w:p w14:paraId="72ABC630" w14:textId="77777777" w:rsidR="00DD0843" w:rsidRPr="00DD0843" w:rsidRDefault="00DD0843" w:rsidP="00F45AFD">
            <w:pPr>
              <w:widowControl/>
              <w:numPr>
                <w:ilvl w:val="0"/>
                <w:numId w:val="5"/>
              </w:numPr>
              <w:snapToGrid w:val="0"/>
              <w:spacing w:before="120" w:after="120" w:line="240" w:lineRule="auto"/>
              <w:ind w:left="466" w:hanging="284"/>
              <w:jc w:val="both"/>
              <w:rPr>
                <w:rFonts w:ascii="Times" w:eastAsia="Batang" w:hAnsi="Times"/>
                <w:lang w:val="en-GB" w:eastAsia="en-US"/>
              </w:rPr>
            </w:pPr>
            <w:r w:rsidRPr="00DD0843">
              <w:rPr>
                <w:rFonts w:ascii="Times" w:eastAsia="Batang" w:hAnsi="Times"/>
                <w:lang w:val="en-GB" w:eastAsia="en-US"/>
              </w:rPr>
              <w:t>Event-1: Quality of the current beam is worse than a certain threshold.</w:t>
            </w:r>
          </w:p>
          <w:p w14:paraId="42DF1A8B" w14:textId="77777777" w:rsidR="00DD0843" w:rsidRPr="00DD0843" w:rsidRDefault="00DD0843" w:rsidP="00F45AFD">
            <w:pPr>
              <w:widowControl/>
              <w:numPr>
                <w:ilvl w:val="0"/>
                <w:numId w:val="5"/>
              </w:numPr>
              <w:snapToGrid w:val="0"/>
              <w:spacing w:before="120" w:after="120" w:line="240" w:lineRule="auto"/>
              <w:ind w:left="466" w:hanging="284"/>
              <w:jc w:val="both"/>
              <w:rPr>
                <w:rFonts w:ascii="Times" w:eastAsia="Batang" w:hAnsi="Times"/>
                <w:lang w:val="en-GB" w:eastAsia="en-US"/>
              </w:rPr>
            </w:pPr>
            <w:r w:rsidRPr="00DD0843">
              <w:rPr>
                <w:rFonts w:ascii="Times" w:eastAsia="PMingLiU" w:hAnsi="Times"/>
                <w:lang w:val="en-GB" w:eastAsia="zh-TW"/>
              </w:rPr>
              <w:t>Event-7</w:t>
            </w:r>
            <w:r w:rsidRPr="00DD0843">
              <w:rPr>
                <w:rFonts w:ascii="Times" w:eastAsia="Batang" w:hAnsi="Times"/>
                <w:lang w:val="en-GB" w:eastAsia="zh-TW"/>
              </w:rPr>
              <w:t xml:space="preserve">: </w:t>
            </w:r>
            <w:r w:rsidRPr="00DD0843">
              <w:rPr>
                <w:rFonts w:ascii="Times" w:eastAsia="Batang" w:hAnsi="Times"/>
                <w:lang w:val="en-GB" w:eastAsia="en-US"/>
              </w:rPr>
              <w:t>Quality of at least one new beam, such as L1-RSRP, becomes a threshold value better than the RS</w:t>
            </w:r>
            <w:r w:rsidRPr="00DD0843">
              <w:rPr>
                <w:rFonts w:ascii="Times" w:eastAsia="PMingLiU" w:hAnsi="Times"/>
                <w:lang w:val="en-GB" w:eastAsia="zh-TW"/>
              </w:rPr>
              <w:t xml:space="preserve"> de</w:t>
            </w:r>
            <w:r w:rsidRPr="00DD0843">
              <w:rPr>
                <w:rFonts w:ascii="Times" w:eastAsia="Batang" w:hAnsi="Times"/>
                <w:lang w:val="en-GB" w:eastAsia="en-US"/>
              </w:rPr>
              <w:t>rived from the activated TCI state with the M-</w:t>
            </w:r>
            <w:proofErr w:type="spellStart"/>
            <w:r w:rsidRPr="00DD0843">
              <w:rPr>
                <w:rFonts w:ascii="Times" w:eastAsia="Batang" w:hAnsi="Times"/>
                <w:lang w:val="en-GB" w:eastAsia="en-US"/>
              </w:rPr>
              <w:t>th</w:t>
            </w:r>
            <w:proofErr w:type="spellEnd"/>
            <w:r w:rsidRPr="00DD0843">
              <w:rPr>
                <w:rFonts w:ascii="Times" w:eastAsia="Batang" w:hAnsi="Times"/>
                <w:lang w:val="en-GB" w:eastAsia="en-US"/>
              </w:rPr>
              <w:t xml:space="preserve"> best quality.</w:t>
            </w:r>
          </w:p>
          <w:p w14:paraId="040A311F" w14:textId="77777777" w:rsidR="00DD0843" w:rsidRPr="00DD0843" w:rsidRDefault="00DD0843" w:rsidP="00F45AFD">
            <w:pPr>
              <w:widowControl/>
              <w:numPr>
                <w:ilvl w:val="1"/>
                <w:numId w:val="5"/>
              </w:numPr>
              <w:snapToGrid w:val="0"/>
              <w:spacing w:before="120" w:after="120" w:line="240" w:lineRule="auto"/>
              <w:jc w:val="both"/>
              <w:rPr>
                <w:rFonts w:ascii="Times" w:eastAsia="Batang" w:hAnsi="Times"/>
                <w:lang w:val="en-GB" w:eastAsia="en-US"/>
              </w:rPr>
            </w:pPr>
            <w:r w:rsidRPr="00DD0843">
              <w:rPr>
                <w:rFonts w:ascii="Times" w:eastAsia="Batang" w:hAnsi="Times"/>
                <w:lang w:val="en-GB" w:eastAsia="en-US"/>
              </w:rPr>
              <w:t>M is RRC configured with subjective to UE capability signalling</w:t>
            </w:r>
          </w:p>
          <w:p w14:paraId="160B37F3" w14:textId="77777777" w:rsidR="00DD0843" w:rsidRPr="00DD0843" w:rsidRDefault="00DD0843" w:rsidP="00F45AFD">
            <w:pPr>
              <w:widowControl/>
              <w:numPr>
                <w:ilvl w:val="2"/>
                <w:numId w:val="5"/>
              </w:numPr>
              <w:snapToGrid w:val="0"/>
              <w:spacing w:before="120" w:after="120" w:line="240" w:lineRule="auto"/>
              <w:jc w:val="both"/>
              <w:rPr>
                <w:rFonts w:ascii="Times" w:eastAsia="Batang" w:hAnsi="Times"/>
                <w:lang w:val="en-GB" w:eastAsia="en-US"/>
              </w:rPr>
            </w:pPr>
            <w:r w:rsidRPr="00DD0843">
              <w:rPr>
                <w:rFonts w:ascii="Times" w:eastAsia="Batang" w:hAnsi="Times"/>
                <w:lang w:val="en-GB" w:eastAsia="en-US"/>
              </w:rPr>
              <w:t xml:space="preserve">UE may only indicate a single candidate value or not support Event-7. </w:t>
            </w:r>
          </w:p>
          <w:p w14:paraId="476E15E8" w14:textId="77777777" w:rsidR="00DD0843" w:rsidRPr="00DD0843" w:rsidRDefault="00DD0843" w:rsidP="00F45AFD">
            <w:pPr>
              <w:widowControl/>
              <w:numPr>
                <w:ilvl w:val="0"/>
                <w:numId w:val="5"/>
              </w:numPr>
              <w:snapToGrid w:val="0"/>
              <w:spacing w:before="120" w:after="120" w:line="240" w:lineRule="auto"/>
              <w:ind w:left="466" w:hanging="284"/>
              <w:jc w:val="both"/>
              <w:rPr>
                <w:rFonts w:ascii="Times" w:eastAsia="Batang" w:hAnsi="Times"/>
                <w:lang w:val="en-GB" w:eastAsia="en-US"/>
              </w:rPr>
            </w:pPr>
            <w:r w:rsidRPr="00DD0843">
              <w:rPr>
                <w:rFonts w:ascii="Times" w:eastAsia="Batang" w:hAnsi="Times"/>
                <w:lang w:val="en-GB" w:eastAsia="en-US"/>
              </w:rPr>
              <w:t xml:space="preserve">The additionally supported events will reuse the same design as event 2 – unless there is consensus to do </w:t>
            </w:r>
            <w:proofErr w:type="gramStart"/>
            <w:r w:rsidRPr="00DD0843">
              <w:rPr>
                <w:rFonts w:ascii="Times" w:eastAsia="Batang" w:hAnsi="Times"/>
                <w:lang w:val="en-GB" w:eastAsia="en-US"/>
              </w:rPr>
              <w:t>otherwise</w:t>
            </w:r>
            <w:proofErr w:type="gramEnd"/>
          </w:p>
          <w:p w14:paraId="5C6BF45E" w14:textId="45C555BD" w:rsidR="00DD0843" w:rsidRPr="00DD0843" w:rsidRDefault="00DD0843" w:rsidP="00F45AFD">
            <w:pPr>
              <w:widowControl/>
              <w:numPr>
                <w:ilvl w:val="0"/>
                <w:numId w:val="5"/>
              </w:numPr>
              <w:snapToGrid w:val="0"/>
              <w:spacing w:before="120" w:after="120" w:line="240" w:lineRule="auto"/>
              <w:ind w:left="466" w:hanging="284"/>
              <w:jc w:val="both"/>
              <w:rPr>
                <w:rFonts w:eastAsia="等线"/>
                <w:szCs w:val="21"/>
                <w:lang w:val="en-GB"/>
              </w:rPr>
            </w:pPr>
            <w:r w:rsidRPr="00DD0843">
              <w:rPr>
                <w:rFonts w:ascii="Times" w:eastAsia="Batang" w:hAnsi="Times"/>
                <w:lang w:val="en-GB" w:eastAsia="en-US"/>
              </w:rPr>
              <w:t>The additionally supported events will be lower priority compared to event 2.</w:t>
            </w:r>
          </w:p>
        </w:tc>
      </w:tr>
    </w:tbl>
    <w:p w14:paraId="26BA68F8" w14:textId="0B82C476" w:rsidR="004E2285" w:rsidRDefault="00AD05A7"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W</w:t>
      </w:r>
      <w:r w:rsidR="00DD0843">
        <w:rPr>
          <w:rFonts w:ascii="Times New Roman" w:eastAsia="等线" w:hAnsi="Times New Roman" w:cs="Times New Roman" w:hint="eastAsia"/>
          <w:kern w:val="0"/>
          <w:szCs w:val="21"/>
          <w14:ligatures w14:val="none"/>
        </w:rPr>
        <w:t xml:space="preserve">e think </w:t>
      </w:r>
      <w:r>
        <w:rPr>
          <w:rFonts w:ascii="Times New Roman" w:eastAsia="等线" w:hAnsi="Times New Roman" w:cs="Times New Roman"/>
          <w:kern w:val="0"/>
          <w:szCs w:val="21"/>
          <w14:ligatures w14:val="none"/>
        </w:rPr>
        <w:t>that</w:t>
      </w:r>
      <w:r>
        <w:rPr>
          <w:rFonts w:ascii="Times New Roman" w:eastAsia="等线" w:hAnsi="Times New Roman" w:cs="Times New Roman" w:hint="eastAsia"/>
          <w:kern w:val="0"/>
          <w:szCs w:val="21"/>
          <w14:ligatures w14:val="none"/>
        </w:rPr>
        <w:t xml:space="preserve"> Event-7</w:t>
      </w:r>
      <w:r w:rsidR="00B45898">
        <w:rPr>
          <w:rFonts w:ascii="Times New Roman" w:eastAsia="等线" w:hAnsi="Times New Roman" w:cs="Times New Roman" w:hint="eastAsia"/>
          <w:kern w:val="0"/>
          <w:szCs w:val="21"/>
          <w14:ligatures w14:val="none"/>
        </w:rPr>
        <w:t xml:space="preserve"> is reasonable</w:t>
      </w:r>
      <w:r>
        <w:rPr>
          <w:rFonts w:ascii="Times New Roman" w:eastAsia="等线" w:hAnsi="Times New Roman" w:cs="Times New Roman" w:hint="eastAsia"/>
          <w:kern w:val="0"/>
          <w:szCs w:val="21"/>
          <w14:ligatures w14:val="none"/>
        </w:rPr>
        <w:t xml:space="preserve">. </w:t>
      </w:r>
      <w:r w:rsidRPr="00AD05A7">
        <w:rPr>
          <w:rFonts w:ascii="Times New Roman" w:eastAsia="等线" w:hAnsi="Times New Roman" w:cs="Times New Roman"/>
          <w:kern w:val="0"/>
          <w:szCs w:val="21"/>
          <w14:ligatures w14:val="none"/>
        </w:rPr>
        <w:t>Event-7 is crucial for facilitating timely updates on activated beams, which in turn will reduce the overhead of TCI state configuration. Without Event-7 being defined, network may not know which activated TCI state shall be updated by a new MAC CE or which TCI state could be kept actively.</w:t>
      </w:r>
      <w:r w:rsidR="004E2285">
        <w:rPr>
          <w:rFonts w:ascii="Times New Roman" w:eastAsia="等线" w:hAnsi="Times New Roman" w:cs="Times New Roman" w:hint="eastAsia"/>
          <w:kern w:val="0"/>
          <w:szCs w:val="21"/>
          <w14:ligatures w14:val="none"/>
        </w:rPr>
        <w:t xml:space="preserve"> </w:t>
      </w:r>
      <w:r w:rsidR="00B45898">
        <w:rPr>
          <w:rFonts w:ascii="Times New Roman" w:eastAsia="等线" w:hAnsi="Times New Roman" w:cs="Times New Roman" w:hint="eastAsia"/>
          <w:kern w:val="0"/>
          <w:szCs w:val="21"/>
          <w14:ligatures w14:val="none"/>
        </w:rPr>
        <w:t>Meanwhile, Event-1 is also acceptable to us as a beam</w:t>
      </w:r>
      <w:r w:rsidR="00983E33">
        <w:rPr>
          <w:rFonts w:ascii="Times New Roman" w:eastAsia="等线" w:hAnsi="Times New Roman" w:cs="Times New Roman" w:hint="eastAsia"/>
          <w:kern w:val="0"/>
          <w:szCs w:val="21"/>
          <w14:ligatures w14:val="none"/>
        </w:rPr>
        <w:t>-</w:t>
      </w:r>
      <w:r w:rsidR="00B45898">
        <w:rPr>
          <w:rFonts w:ascii="Times New Roman" w:eastAsia="等线" w:hAnsi="Times New Roman" w:cs="Times New Roman" w:hint="eastAsia"/>
          <w:kern w:val="0"/>
          <w:szCs w:val="21"/>
          <w14:ligatures w14:val="none"/>
        </w:rPr>
        <w:t>quality pre-notification to network.</w:t>
      </w:r>
      <w:r w:rsidR="00635854">
        <w:rPr>
          <w:rFonts w:ascii="Times New Roman" w:eastAsia="等线" w:hAnsi="Times New Roman" w:cs="Times New Roman" w:hint="eastAsia"/>
          <w:kern w:val="0"/>
          <w:szCs w:val="21"/>
          <w14:ligatures w14:val="none"/>
        </w:rPr>
        <w:t xml:space="preserve"> Thus, we propose to confirm the WA in above.</w:t>
      </w:r>
    </w:p>
    <w:p w14:paraId="12A44AD8" w14:textId="31B894BB" w:rsidR="00B45898" w:rsidRDefault="00AD05A7"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8" w:name="_Hlk178513383"/>
      <w:r w:rsidRPr="00161B4C">
        <w:rPr>
          <w:rFonts w:ascii="Times New Roman" w:eastAsia="等线" w:hAnsi="Times New Roman" w:cs="Times New Roman" w:hint="eastAsia"/>
          <w:b/>
          <w:bCs/>
          <w:i/>
          <w:iCs/>
          <w:kern w:val="0"/>
          <w:szCs w:val="21"/>
          <w14:ligatures w14:val="none"/>
        </w:rPr>
        <w:t xml:space="preserve">Proposal </w:t>
      </w:r>
      <w:r w:rsidR="009F5AEB">
        <w:rPr>
          <w:rFonts w:ascii="Times New Roman" w:eastAsia="等线" w:hAnsi="Times New Roman" w:cs="Times New Roman" w:hint="eastAsia"/>
          <w:b/>
          <w:bCs/>
          <w:i/>
          <w:iCs/>
          <w:kern w:val="0"/>
          <w:szCs w:val="21"/>
          <w14:ligatures w14:val="none"/>
        </w:rPr>
        <w:t>5</w:t>
      </w:r>
      <w:r w:rsidRPr="00161B4C">
        <w:rPr>
          <w:rFonts w:ascii="Times New Roman" w:eastAsia="等线" w:hAnsi="Times New Roman" w:cs="Times New Roman" w:hint="eastAsia"/>
          <w:b/>
          <w:bCs/>
          <w:i/>
          <w:iCs/>
          <w:kern w:val="0"/>
          <w:szCs w:val="21"/>
          <w14:ligatures w14:val="none"/>
        </w:rPr>
        <w:t>:</w:t>
      </w:r>
      <w:r w:rsidR="004E2285" w:rsidRPr="00161B4C">
        <w:rPr>
          <w:rFonts w:ascii="Times New Roman" w:eastAsia="等线" w:hAnsi="Times New Roman" w:cs="Times New Roman" w:hint="eastAsia"/>
          <w:b/>
          <w:bCs/>
          <w:i/>
          <w:iCs/>
          <w:kern w:val="0"/>
          <w:szCs w:val="21"/>
          <w14:ligatures w14:val="none"/>
        </w:rPr>
        <w:t xml:space="preserve"> Confirm the WA</w:t>
      </w:r>
      <w:r w:rsidR="00733E29">
        <w:rPr>
          <w:rFonts w:ascii="Times New Roman" w:eastAsia="等线" w:hAnsi="Times New Roman" w:cs="Times New Roman" w:hint="eastAsia"/>
          <w:b/>
          <w:bCs/>
          <w:i/>
          <w:iCs/>
          <w:kern w:val="0"/>
          <w:szCs w:val="21"/>
          <w14:ligatures w14:val="none"/>
        </w:rPr>
        <w:t xml:space="preserve"> of </w:t>
      </w:r>
      <w:r w:rsidR="00975358">
        <w:rPr>
          <w:rFonts w:ascii="Times New Roman" w:eastAsia="等线" w:hAnsi="Times New Roman" w:cs="Times New Roman" w:hint="eastAsia"/>
          <w:b/>
          <w:bCs/>
          <w:i/>
          <w:iCs/>
          <w:kern w:val="0"/>
          <w:szCs w:val="21"/>
          <w14:ligatures w14:val="none"/>
        </w:rPr>
        <w:t xml:space="preserve">the additional </w:t>
      </w:r>
      <w:r w:rsidR="00837707">
        <w:rPr>
          <w:rFonts w:ascii="Times New Roman" w:eastAsia="等线" w:hAnsi="Times New Roman" w:cs="Times New Roman" w:hint="eastAsia"/>
          <w:b/>
          <w:bCs/>
          <w:i/>
          <w:iCs/>
          <w:kern w:val="0"/>
          <w:szCs w:val="21"/>
          <w14:ligatures w14:val="none"/>
        </w:rPr>
        <w:t>trigger events</w:t>
      </w:r>
      <w:r w:rsidR="004E2285" w:rsidRPr="00161B4C">
        <w:rPr>
          <w:rFonts w:ascii="Times New Roman" w:eastAsia="等线" w:hAnsi="Times New Roman" w:cs="Times New Roman" w:hint="eastAsia"/>
          <w:b/>
          <w:bCs/>
          <w:i/>
          <w:iCs/>
          <w:kern w:val="0"/>
          <w:szCs w:val="21"/>
          <w14:ligatures w14:val="none"/>
        </w:rPr>
        <w:t>.</w:t>
      </w:r>
      <w:bookmarkEnd w:id="8"/>
    </w:p>
    <w:p w14:paraId="1E399D7A" w14:textId="77777777" w:rsidR="007B525A" w:rsidRDefault="007B525A"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5C75B9B2" w14:textId="711BB5A3" w:rsidR="000E45EA" w:rsidRPr="000E45EA" w:rsidRDefault="000E45EA" w:rsidP="000E45EA">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bookmarkStart w:id="9" w:name="_Hlk177566837"/>
      <w:r w:rsidRPr="000E45EA">
        <w:rPr>
          <w:rFonts w:ascii="Times New Roman" w:eastAsia="宋体" w:hAnsi="Times New Roman" w:cs="Times New Roman"/>
          <w:b/>
          <w:bCs/>
          <w:color w:val="auto"/>
          <w:kern w:val="0"/>
          <w:sz w:val="28"/>
          <w:szCs w:val="28"/>
          <w:lang w:eastAsia="en-US"/>
          <w14:ligatures w14:val="none"/>
        </w:rPr>
        <w:t>Views on UL signaling content(s)</w:t>
      </w:r>
    </w:p>
    <w:tbl>
      <w:tblPr>
        <w:tblStyle w:val="af"/>
        <w:tblW w:w="0" w:type="auto"/>
        <w:tblLook w:val="04A0" w:firstRow="1" w:lastRow="0" w:firstColumn="1" w:lastColumn="0" w:noHBand="0" w:noVBand="1"/>
      </w:tblPr>
      <w:tblGrid>
        <w:gridCol w:w="8296"/>
      </w:tblGrid>
      <w:tr w:rsidR="004E2285" w14:paraId="413F77F1" w14:textId="77777777" w:rsidTr="004E2285">
        <w:tc>
          <w:tcPr>
            <w:tcW w:w="8296" w:type="dxa"/>
          </w:tcPr>
          <w:p w14:paraId="38BE9750" w14:textId="77777777" w:rsidR="004E2285" w:rsidRPr="004E2285" w:rsidRDefault="004E2285" w:rsidP="00F45AFD">
            <w:pPr>
              <w:widowControl/>
              <w:shd w:val="clear" w:color="auto" w:fill="FFFFFF"/>
              <w:snapToGrid w:val="0"/>
              <w:spacing w:before="120" w:after="120" w:line="240" w:lineRule="auto"/>
              <w:rPr>
                <w:rFonts w:ascii="Times" w:hAnsi="Times"/>
                <w:b/>
                <w:bCs/>
                <w:i/>
                <w:iCs/>
                <w:color w:val="000000"/>
                <w:lang w:val="en-GB" w:eastAsia="en-US"/>
              </w:rPr>
            </w:pPr>
            <w:bookmarkStart w:id="10" w:name="_Hlk178242615"/>
            <w:bookmarkEnd w:id="9"/>
            <w:r w:rsidRPr="004E2285">
              <w:rPr>
                <w:rFonts w:ascii="Times" w:hAnsi="Times"/>
                <w:b/>
                <w:bCs/>
                <w:iCs/>
                <w:color w:val="000000"/>
                <w:highlight w:val="green"/>
                <w:lang w:val="en-GB" w:eastAsia="en-US"/>
              </w:rPr>
              <w:t>Agreement</w:t>
            </w:r>
          </w:p>
          <w:p w14:paraId="02BFB08F" w14:textId="77777777" w:rsidR="004E2285" w:rsidRPr="004E2285" w:rsidRDefault="004E2285" w:rsidP="00F45AFD">
            <w:pPr>
              <w:widowControl/>
              <w:shd w:val="clear" w:color="auto" w:fill="FFFFFF"/>
              <w:snapToGrid w:val="0"/>
              <w:spacing w:before="120" w:after="120" w:line="240" w:lineRule="auto"/>
              <w:rPr>
                <w:rFonts w:ascii="Times" w:hAnsi="Times"/>
                <w:color w:val="000000"/>
                <w:lang w:val="en-GB" w:eastAsia="en-US"/>
              </w:rPr>
            </w:pPr>
            <w:r w:rsidRPr="004E2285">
              <w:rPr>
                <w:rFonts w:ascii="Times" w:hAnsi="Times"/>
                <w:color w:val="000000"/>
                <w:lang w:val="en-GB" w:eastAsia="en-US"/>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4E2285" w:rsidRPr="004E2285" w14:paraId="02145438" w14:textId="77777777" w:rsidTr="007E2526">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E4FEEC" w14:textId="77777777" w:rsidR="004E2285" w:rsidRPr="004E2285" w:rsidRDefault="004E2285" w:rsidP="00F45AFD">
                  <w:pPr>
                    <w:widowControl/>
                    <w:shd w:val="clear" w:color="auto" w:fill="FFFFFF"/>
                    <w:adjustRightInd w:val="0"/>
                    <w:snapToGrid w:val="0"/>
                    <w:spacing w:before="120" w:after="120" w:line="240" w:lineRule="auto"/>
                    <w:jc w:val="center"/>
                    <w:rPr>
                      <w:rFonts w:ascii="Times" w:eastAsia="宋体" w:hAnsi="Times" w:cs="Times New Roman"/>
                      <w:color w:val="000000"/>
                      <w:kern w:val="0"/>
                      <w:sz w:val="20"/>
                      <w:szCs w:val="20"/>
                      <w:lang w:val="en-GB" w:eastAsia="en-US"/>
                      <w14:ligatures w14:val="none"/>
                    </w:rPr>
                  </w:pPr>
                  <w:r w:rsidRPr="004E2285">
                    <w:rPr>
                      <w:rFonts w:ascii="Times" w:eastAsia="宋体" w:hAnsi="Times" w:cs="Times New Roman"/>
                      <w:color w:val="000000"/>
                      <w:kern w:val="0"/>
                      <w:sz w:val="20"/>
                      <w:szCs w:val="20"/>
                      <w:lang w:val="en-GB" w:eastAsia="en-US"/>
                      <w14:ligatures w14:val="none"/>
                    </w:rPr>
                    <w:t>CRI or SSBRI #1</w:t>
                  </w:r>
                </w:p>
              </w:tc>
            </w:tr>
            <w:tr w:rsidR="004E2285" w:rsidRPr="004E2285" w14:paraId="63EBD0F1" w14:textId="77777777" w:rsidTr="007E2526">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EFA077" w14:textId="77777777" w:rsidR="004E2285" w:rsidRPr="004E2285" w:rsidRDefault="004E2285" w:rsidP="00F45AFD">
                  <w:pPr>
                    <w:widowControl/>
                    <w:shd w:val="clear" w:color="auto" w:fill="FFFFFF"/>
                    <w:adjustRightInd w:val="0"/>
                    <w:snapToGrid w:val="0"/>
                    <w:spacing w:before="120" w:after="120" w:line="240" w:lineRule="auto"/>
                    <w:jc w:val="center"/>
                    <w:rPr>
                      <w:rFonts w:ascii="Times" w:eastAsia="宋体" w:hAnsi="Times" w:cs="Times New Roman"/>
                      <w:color w:val="000000"/>
                      <w:kern w:val="0"/>
                      <w:sz w:val="20"/>
                      <w:szCs w:val="20"/>
                      <w:lang w:val="en-GB" w:eastAsia="en-US"/>
                      <w14:ligatures w14:val="none"/>
                    </w:rPr>
                  </w:pPr>
                  <w:r w:rsidRPr="004E2285">
                    <w:rPr>
                      <w:rFonts w:ascii="Times" w:eastAsia="宋体" w:hAnsi="Times" w:cs="Times New Roman"/>
                      <w:color w:val="000000"/>
                      <w:kern w:val="0"/>
                      <w:sz w:val="20"/>
                      <w:szCs w:val="20"/>
                      <w:lang w:val="en-GB" w:eastAsia="en-US"/>
                      <w14:ligatures w14:val="none"/>
                    </w:rPr>
                    <w:t>CRI or SSBRI #2</w:t>
                  </w:r>
                </w:p>
              </w:tc>
            </w:tr>
            <w:tr w:rsidR="004E2285" w:rsidRPr="004E2285" w14:paraId="029B3B93" w14:textId="77777777" w:rsidTr="007E2526">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BBAAFB" w14:textId="77777777" w:rsidR="004E2285" w:rsidRPr="004E2285" w:rsidRDefault="004E2285" w:rsidP="00F45AFD">
                  <w:pPr>
                    <w:widowControl/>
                    <w:shd w:val="clear" w:color="auto" w:fill="FFFFFF"/>
                    <w:adjustRightInd w:val="0"/>
                    <w:snapToGrid w:val="0"/>
                    <w:spacing w:before="120" w:after="120" w:line="240" w:lineRule="auto"/>
                    <w:jc w:val="center"/>
                    <w:rPr>
                      <w:rFonts w:ascii="Times" w:eastAsia="宋体" w:hAnsi="Times" w:cs="Times New Roman"/>
                      <w:color w:val="000000"/>
                      <w:kern w:val="0"/>
                      <w:sz w:val="20"/>
                      <w:szCs w:val="20"/>
                      <w:lang w:val="en-GB" w:eastAsia="en-US"/>
                      <w14:ligatures w14:val="none"/>
                    </w:rPr>
                  </w:pPr>
                  <w:r w:rsidRPr="004E2285">
                    <w:rPr>
                      <w:rFonts w:ascii="Times" w:eastAsia="宋体" w:hAnsi="Times" w:cs="Times New Roman"/>
                      <w:color w:val="000000"/>
                      <w:kern w:val="0"/>
                      <w:sz w:val="20"/>
                      <w:szCs w:val="20"/>
                      <w:lang w:val="en-GB" w:eastAsia="en-US"/>
                      <w14:ligatures w14:val="none"/>
                    </w:rPr>
                    <w:t>…</w:t>
                  </w:r>
                </w:p>
              </w:tc>
            </w:tr>
            <w:tr w:rsidR="004E2285" w:rsidRPr="004E2285" w14:paraId="49A1D0DF" w14:textId="77777777" w:rsidTr="007E2526">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492875" w14:textId="77777777" w:rsidR="004E2285" w:rsidRPr="004E2285" w:rsidRDefault="004E2285" w:rsidP="00F45AFD">
                  <w:pPr>
                    <w:widowControl/>
                    <w:shd w:val="clear" w:color="auto" w:fill="FFFFFF"/>
                    <w:adjustRightInd w:val="0"/>
                    <w:snapToGrid w:val="0"/>
                    <w:spacing w:before="120" w:after="120" w:line="240" w:lineRule="auto"/>
                    <w:jc w:val="center"/>
                    <w:rPr>
                      <w:rFonts w:ascii="Times" w:eastAsia="宋体" w:hAnsi="Times" w:cs="Times New Roman"/>
                      <w:color w:val="000000"/>
                      <w:kern w:val="0"/>
                      <w:sz w:val="20"/>
                      <w:szCs w:val="20"/>
                      <w:lang w:val="en-GB" w:eastAsia="en-US"/>
                      <w14:ligatures w14:val="none"/>
                    </w:rPr>
                  </w:pPr>
                  <w:r w:rsidRPr="004E2285">
                    <w:rPr>
                      <w:rFonts w:ascii="Times" w:eastAsia="宋体" w:hAnsi="Times" w:cs="Times New Roman"/>
                      <w:color w:val="000000"/>
                      <w:kern w:val="0"/>
                      <w:sz w:val="20"/>
                      <w:szCs w:val="20"/>
                      <w:lang w:val="en-GB" w:eastAsia="en-US"/>
                      <w14:ligatures w14:val="none"/>
                    </w:rPr>
                    <w:t>CRI or SSBRI #N</w:t>
                  </w:r>
                </w:p>
              </w:tc>
            </w:tr>
            <w:tr w:rsidR="004E2285" w:rsidRPr="004E2285" w14:paraId="4D8E5970" w14:textId="77777777" w:rsidTr="007E2526">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D6C69D" w14:textId="77777777" w:rsidR="004E2285" w:rsidRPr="004E2285" w:rsidRDefault="004E2285" w:rsidP="00F45AFD">
                  <w:pPr>
                    <w:widowControl/>
                    <w:shd w:val="clear" w:color="auto" w:fill="FFFFFF"/>
                    <w:adjustRightInd w:val="0"/>
                    <w:snapToGrid w:val="0"/>
                    <w:spacing w:before="120" w:after="120" w:line="240" w:lineRule="auto"/>
                    <w:jc w:val="center"/>
                    <w:rPr>
                      <w:rFonts w:ascii="Times" w:eastAsia="宋体" w:hAnsi="Times" w:cs="Times New Roman"/>
                      <w:color w:val="000000"/>
                      <w:kern w:val="0"/>
                      <w:sz w:val="20"/>
                      <w:szCs w:val="20"/>
                      <w:lang w:val="en-GB" w:eastAsia="en-US"/>
                      <w14:ligatures w14:val="none"/>
                    </w:rPr>
                  </w:pPr>
                  <w:r w:rsidRPr="004E2285">
                    <w:rPr>
                      <w:rFonts w:ascii="Times" w:eastAsia="宋体" w:hAnsi="Times" w:cs="Times New Roman"/>
                      <w:color w:val="000000"/>
                      <w:kern w:val="0"/>
                      <w:sz w:val="20"/>
                      <w:szCs w:val="20"/>
                      <w:lang w:val="en-GB" w:eastAsia="en-US"/>
                      <w14:ligatures w14:val="none"/>
                    </w:rPr>
                    <w:t>L1-RSRP #1</w:t>
                  </w:r>
                </w:p>
              </w:tc>
            </w:tr>
            <w:tr w:rsidR="004E2285" w:rsidRPr="004E2285" w14:paraId="40B42D55" w14:textId="77777777" w:rsidTr="007E2526">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0A06CF" w14:textId="77777777" w:rsidR="004E2285" w:rsidRPr="004E2285" w:rsidRDefault="004E2285" w:rsidP="00F45AFD">
                  <w:pPr>
                    <w:widowControl/>
                    <w:shd w:val="clear" w:color="auto" w:fill="FFFFFF"/>
                    <w:adjustRightInd w:val="0"/>
                    <w:snapToGrid w:val="0"/>
                    <w:spacing w:before="120" w:after="120" w:line="240" w:lineRule="auto"/>
                    <w:jc w:val="center"/>
                    <w:rPr>
                      <w:rFonts w:ascii="Times" w:eastAsia="宋体" w:hAnsi="Times" w:cs="Times New Roman"/>
                      <w:color w:val="000000"/>
                      <w:kern w:val="0"/>
                      <w:sz w:val="20"/>
                      <w:szCs w:val="20"/>
                      <w:lang w:val="en-GB" w:eastAsia="en-US"/>
                      <w14:ligatures w14:val="none"/>
                    </w:rPr>
                  </w:pPr>
                  <w:r w:rsidRPr="004E2285">
                    <w:rPr>
                      <w:rFonts w:ascii="Times" w:eastAsia="宋体" w:hAnsi="Times" w:cs="Times New Roman"/>
                      <w:color w:val="000000"/>
                      <w:kern w:val="0"/>
                      <w:sz w:val="20"/>
                      <w:szCs w:val="20"/>
                      <w:lang w:val="en-GB" w:eastAsia="en-US"/>
                      <w14:ligatures w14:val="none"/>
                    </w:rPr>
                    <w:t>Differential L1-RSRP #2</w:t>
                  </w:r>
                </w:p>
              </w:tc>
            </w:tr>
            <w:tr w:rsidR="004E2285" w:rsidRPr="004E2285" w14:paraId="25D5729A" w14:textId="77777777" w:rsidTr="007E2526">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3BF290" w14:textId="77777777" w:rsidR="004E2285" w:rsidRPr="004E2285" w:rsidRDefault="004E2285" w:rsidP="00F45AFD">
                  <w:pPr>
                    <w:widowControl/>
                    <w:shd w:val="clear" w:color="auto" w:fill="FFFFFF"/>
                    <w:adjustRightInd w:val="0"/>
                    <w:snapToGrid w:val="0"/>
                    <w:spacing w:before="120" w:after="120" w:line="240" w:lineRule="auto"/>
                    <w:jc w:val="center"/>
                    <w:rPr>
                      <w:rFonts w:ascii="Times" w:eastAsia="宋体" w:hAnsi="Times" w:cs="Times New Roman"/>
                      <w:color w:val="000000"/>
                      <w:kern w:val="0"/>
                      <w:sz w:val="20"/>
                      <w:szCs w:val="20"/>
                      <w:lang w:val="en-GB" w:eastAsia="en-US"/>
                      <w14:ligatures w14:val="none"/>
                    </w:rPr>
                  </w:pPr>
                  <w:r w:rsidRPr="004E2285">
                    <w:rPr>
                      <w:rFonts w:ascii="Times" w:eastAsia="宋体" w:hAnsi="Times" w:cs="Times New Roman"/>
                      <w:color w:val="000000"/>
                      <w:kern w:val="0"/>
                      <w:sz w:val="20"/>
                      <w:szCs w:val="20"/>
                      <w:lang w:val="en-GB" w:eastAsia="en-US"/>
                      <w14:ligatures w14:val="none"/>
                    </w:rPr>
                    <w:t>…</w:t>
                  </w:r>
                </w:p>
              </w:tc>
            </w:tr>
            <w:tr w:rsidR="004E2285" w:rsidRPr="004E2285" w14:paraId="239C91E7" w14:textId="77777777" w:rsidTr="007E2526">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9A5431" w14:textId="77777777" w:rsidR="004E2285" w:rsidRPr="004E2285" w:rsidRDefault="004E2285" w:rsidP="00F45AFD">
                  <w:pPr>
                    <w:widowControl/>
                    <w:shd w:val="clear" w:color="auto" w:fill="FFFFFF"/>
                    <w:adjustRightInd w:val="0"/>
                    <w:snapToGrid w:val="0"/>
                    <w:spacing w:before="120" w:after="120" w:line="240" w:lineRule="auto"/>
                    <w:jc w:val="center"/>
                    <w:rPr>
                      <w:rFonts w:ascii="Times" w:eastAsia="宋体" w:hAnsi="Times" w:cs="Times New Roman"/>
                      <w:color w:val="000000"/>
                      <w:kern w:val="0"/>
                      <w:sz w:val="20"/>
                      <w:szCs w:val="20"/>
                      <w:lang w:val="en-GB" w:eastAsia="en-US"/>
                      <w14:ligatures w14:val="none"/>
                    </w:rPr>
                  </w:pPr>
                  <w:r w:rsidRPr="004E2285">
                    <w:rPr>
                      <w:rFonts w:ascii="Times" w:eastAsia="宋体" w:hAnsi="Times" w:cs="Times New Roman"/>
                      <w:color w:val="000000"/>
                      <w:kern w:val="0"/>
                      <w:sz w:val="20"/>
                      <w:szCs w:val="20"/>
                      <w:lang w:val="en-GB" w:eastAsia="en-US"/>
                      <w14:ligatures w14:val="none"/>
                    </w:rPr>
                    <w:t>Differential L1-RSRP #N</w:t>
                  </w:r>
                </w:p>
              </w:tc>
            </w:tr>
            <w:tr w:rsidR="004E2285" w:rsidRPr="004E2285" w14:paraId="3E21F0CB" w14:textId="77777777" w:rsidTr="007E2526">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9603F0" w14:textId="77777777" w:rsidR="004E2285" w:rsidRPr="004E2285" w:rsidRDefault="004E2285" w:rsidP="00F45AFD">
                  <w:pPr>
                    <w:widowControl/>
                    <w:shd w:val="clear" w:color="auto" w:fill="FFFFFF"/>
                    <w:adjustRightInd w:val="0"/>
                    <w:snapToGrid w:val="0"/>
                    <w:spacing w:before="120" w:after="120" w:line="240" w:lineRule="auto"/>
                    <w:jc w:val="center"/>
                    <w:rPr>
                      <w:rFonts w:ascii="Times" w:eastAsia="宋体" w:hAnsi="Times" w:cs="Times New Roman"/>
                      <w:color w:val="000000"/>
                      <w:kern w:val="0"/>
                      <w:sz w:val="20"/>
                      <w:szCs w:val="20"/>
                      <w:lang w:val="en-GB" w:eastAsia="en-US"/>
                      <w14:ligatures w14:val="none"/>
                    </w:rPr>
                  </w:pPr>
                  <w:r w:rsidRPr="004E2285">
                    <w:rPr>
                      <w:rFonts w:ascii="Times" w:eastAsia="宋体" w:hAnsi="Times" w:cs="Times New Roman"/>
                      <w:color w:val="000000"/>
                      <w:kern w:val="0"/>
                      <w:sz w:val="20"/>
                      <w:szCs w:val="20"/>
                      <w:lang w:val="en-GB" w:eastAsia="en-US"/>
                      <w14:ligatures w14:val="none"/>
                    </w:rPr>
                    <w:t xml:space="preserve">Differential L1-RSRP for current beam, if </w:t>
                  </w:r>
                  <w:r w:rsidRPr="004E2285">
                    <w:rPr>
                      <w:rFonts w:ascii="Times" w:eastAsia="宋体" w:hAnsi="Times" w:cs="Times New Roman"/>
                      <w:kern w:val="0"/>
                      <w:sz w:val="20"/>
                      <w:szCs w:val="20"/>
                      <w:lang w:val="en-GB" w:eastAsia="en-US"/>
                      <w14:ligatures w14:val="none"/>
                    </w:rPr>
                    <w:t>report mode that current beam is always reported is enabled by RRC</w:t>
                  </w:r>
                </w:p>
              </w:tc>
            </w:tr>
            <w:tr w:rsidR="004E2285" w:rsidRPr="004E2285" w14:paraId="4D284A94" w14:textId="77777777" w:rsidTr="007E2526">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1F7716" w14:textId="77777777" w:rsidR="004E2285" w:rsidRPr="004E2285" w:rsidRDefault="004E2285" w:rsidP="00F45AFD">
                  <w:pPr>
                    <w:widowControl/>
                    <w:shd w:val="clear" w:color="auto" w:fill="FFFFFF"/>
                    <w:adjustRightInd w:val="0"/>
                    <w:snapToGrid w:val="0"/>
                    <w:spacing w:before="120" w:after="120" w:line="240" w:lineRule="auto"/>
                    <w:jc w:val="center"/>
                    <w:rPr>
                      <w:rFonts w:ascii="Times" w:eastAsia="宋体" w:hAnsi="Times" w:cs="Times New Roman"/>
                      <w:color w:val="000000"/>
                      <w:kern w:val="0"/>
                      <w:sz w:val="20"/>
                      <w:szCs w:val="20"/>
                      <w:lang w:val="en-GB" w:eastAsia="en-US"/>
                      <w14:ligatures w14:val="none"/>
                    </w:rPr>
                  </w:pPr>
                  <w:r w:rsidRPr="004E2285">
                    <w:rPr>
                      <w:rFonts w:ascii="Times" w:eastAsia="宋体" w:hAnsi="Times" w:cs="Times New Roman"/>
                      <w:kern w:val="0"/>
                      <w:sz w:val="20"/>
                      <w:szCs w:val="20"/>
                      <w:lang w:val="en-GB"/>
                      <w14:ligatures w14:val="none"/>
                    </w:rPr>
                    <w:t>Not</w:t>
                  </w:r>
                  <w:r w:rsidRPr="004E2285">
                    <w:rPr>
                      <w:rFonts w:ascii="Times" w:eastAsia="宋体" w:hAnsi="Times" w:cs="Times New Roman" w:hint="eastAsia"/>
                      <w:kern w:val="0"/>
                      <w:sz w:val="20"/>
                      <w:szCs w:val="20"/>
                      <w:lang w:val="en-GB"/>
                      <w14:ligatures w14:val="none"/>
                    </w:rPr>
                    <w:t>e</w:t>
                  </w:r>
                  <w:r w:rsidRPr="004E2285">
                    <w:rPr>
                      <w:rFonts w:ascii="Times" w:eastAsia="宋体" w:hAnsi="Times" w:cs="Times New Roman"/>
                      <w:kern w:val="0"/>
                      <w:sz w:val="20"/>
                      <w:szCs w:val="20"/>
                      <w:lang w:val="en-GB"/>
                      <w14:ligatures w14:val="none"/>
                    </w:rPr>
                    <w:t>: Other contents are not precluded</w:t>
                  </w:r>
                </w:p>
              </w:tc>
            </w:tr>
          </w:tbl>
          <w:p w14:paraId="1DC1E377" w14:textId="77777777" w:rsidR="004E2285" w:rsidRPr="004E2285" w:rsidRDefault="004E2285" w:rsidP="00F45AFD">
            <w:pPr>
              <w:widowControl/>
              <w:shd w:val="clear" w:color="auto" w:fill="FFFFFF"/>
              <w:snapToGrid w:val="0"/>
              <w:spacing w:before="120" w:after="120" w:line="240" w:lineRule="auto"/>
              <w:ind w:left="-1080"/>
              <w:rPr>
                <w:rFonts w:ascii="Times" w:hAnsi="Times"/>
                <w:color w:val="000000"/>
                <w:lang w:val="en-GB" w:eastAsia="en-US"/>
              </w:rPr>
            </w:pPr>
            <w:r w:rsidRPr="004E2285">
              <w:rPr>
                <w:rFonts w:ascii="Times" w:hAnsi="Times"/>
                <w:color w:val="000000"/>
                <w:lang w:val="en-GB" w:eastAsia="en-US"/>
              </w:rPr>
              <w:t>.</w:t>
            </w:r>
          </w:p>
          <w:p w14:paraId="323FFB96" w14:textId="77777777" w:rsidR="004E2285" w:rsidRPr="004E2285" w:rsidRDefault="004E2285" w:rsidP="00F45AFD">
            <w:pPr>
              <w:widowControl/>
              <w:numPr>
                <w:ilvl w:val="2"/>
                <w:numId w:val="22"/>
              </w:numPr>
              <w:shd w:val="clear" w:color="auto" w:fill="FFFFFF"/>
              <w:tabs>
                <w:tab w:val="left" w:pos="1080"/>
              </w:tabs>
              <w:snapToGrid w:val="0"/>
              <w:spacing w:before="120" w:after="120" w:line="240" w:lineRule="auto"/>
              <w:ind w:left="1080"/>
              <w:rPr>
                <w:rFonts w:ascii="Times" w:hAnsi="Times"/>
                <w:lang w:val="en-GB" w:eastAsia="en-US"/>
              </w:rPr>
            </w:pPr>
            <w:r w:rsidRPr="004E2285">
              <w:rPr>
                <w:rFonts w:ascii="Times" w:hAnsi="Times"/>
                <w:color w:val="000000"/>
                <w:lang w:val="en-GB" w:eastAsia="en-US"/>
              </w:rPr>
              <w:lastRenderedPageBreak/>
              <w:t>Differential L1-RSRP #2~#N/current beam is determined based on the difference between measured L1-RSRP corresponding to the CRI/SSBRI #2~#N/current beam and the measured L1-RSRP corresponding to CRI/SSBRI #1</w:t>
            </w:r>
          </w:p>
          <w:p w14:paraId="5BA37B8A" w14:textId="77777777" w:rsidR="004E2285" w:rsidRPr="004E2285" w:rsidRDefault="004E2285" w:rsidP="00F45AFD">
            <w:pPr>
              <w:widowControl/>
              <w:numPr>
                <w:ilvl w:val="3"/>
                <w:numId w:val="22"/>
              </w:numPr>
              <w:shd w:val="clear" w:color="auto" w:fill="FFFFFF"/>
              <w:tabs>
                <w:tab w:val="left" w:pos="1800"/>
              </w:tabs>
              <w:snapToGrid w:val="0"/>
              <w:spacing w:before="120" w:after="120" w:line="240" w:lineRule="auto"/>
              <w:ind w:left="1800"/>
              <w:rPr>
                <w:rFonts w:ascii="Times" w:hAnsi="Times"/>
                <w:lang w:val="en-GB" w:eastAsia="en-US"/>
              </w:rPr>
            </w:pPr>
            <w:r w:rsidRPr="004E2285">
              <w:rPr>
                <w:rFonts w:ascii="Times" w:hAnsi="Times"/>
                <w:lang w:val="en-GB" w:eastAsia="en-US"/>
              </w:rPr>
              <w:t xml:space="preserve">L1-RSRP#1 is the largest measured RSRP among reported ones, and an </w:t>
            </w:r>
            <w:r w:rsidRPr="004E2285">
              <w:rPr>
                <w:rFonts w:ascii="Times" w:hAnsi="Times"/>
                <w:lang w:val="en-GB"/>
              </w:rPr>
              <w:t>absolute L1-RSRP.</w:t>
            </w:r>
          </w:p>
          <w:p w14:paraId="29C73301" w14:textId="77777777" w:rsidR="004E2285" w:rsidRPr="004E2285" w:rsidRDefault="004E2285" w:rsidP="00F45AFD">
            <w:pPr>
              <w:widowControl/>
              <w:numPr>
                <w:ilvl w:val="3"/>
                <w:numId w:val="22"/>
              </w:numPr>
              <w:shd w:val="clear" w:color="auto" w:fill="FFFFFF"/>
              <w:tabs>
                <w:tab w:val="left" w:pos="1800"/>
              </w:tabs>
              <w:snapToGrid w:val="0"/>
              <w:spacing w:before="120" w:after="120" w:line="240" w:lineRule="auto"/>
              <w:ind w:left="1800"/>
              <w:rPr>
                <w:rFonts w:ascii="Times" w:hAnsi="Times"/>
                <w:lang w:val="en-GB" w:eastAsia="en-US"/>
              </w:rPr>
            </w:pPr>
            <w:r w:rsidRPr="004E2285">
              <w:rPr>
                <w:rFonts w:ascii="Times" w:hAnsi="Times"/>
                <w:lang w:val="en-GB" w:eastAsia="en-US"/>
              </w:rPr>
              <w:t>FFS: range and step size of differential L1-RSRP</w:t>
            </w:r>
          </w:p>
          <w:p w14:paraId="59FC66FB" w14:textId="77777777" w:rsidR="004E2285" w:rsidRPr="00B91986" w:rsidRDefault="004E2285" w:rsidP="00F45AFD">
            <w:pPr>
              <w:widowControl/>
              <w:numPr>
                <w:ilvl w:val="2"/>
                <w:numId w:val="22"/>
              </w:numPr>
              <w:shd w:val="clear" w:color="auto" w:fill="FFFFFF"/>
              <w:tabs>
                <w:tab w:val="left" w:pos="1080"/>
              </w:tabs>
              <w:snapToGrid w:val="0"/>
              <w:spacing w:before="120" w:after="120" w:line="240" w:lineRule="auto"/>
              <w:ind w:left="1080"/>
              <w:rPr>
                <w:rFonts w:ascii="Times" w:hAnsi="Times"/>
                <w:lang w:val="en-GB" w:eastAsia="en-US"/>
              </w:rPr>
            </w:pPr>
            <w:r w:rsidRPr="00B91986">
              <w:rPr>
                <w:rFonts w:ascii="Times" w:hAnsi="Times"/>
                <w:lang w:val="en-GB" w:eastAsia="en-US"/>
              </w:rPr>
              <w:t xml:space="preserve">FFS: Whether/how to report additional indication of which CRI/SSBRI(s) satisfy the condition of Event-2. </w:t>
            </w:r>
          </w:p>
          <w:p w14:paraId="43079F2C" w14:textId="77777777" w:rsidR="004E2285" w:rsidRPr="004E2285" w:rsidRDefault="004E2285" w:rsidP="00F45AFD">
            <w:pPr>
              <w:widowControl/>
              <w:numPr>
                <w:ilvl w:val="2"/>
                <w:numId w:val="22"/>
              </w:numPr>
              <w:shd w:val="clear" w:color="auto" w:fill="FFFFFF"/>
              <w:tabs>
                <w:tab w:val="left" w:pos="1080"/>
              </w:tabs>
              <w:snapToGrid w:val="0"/>
              <w:spacing w:before="120" w:after="120" w:line="240" w:lineRule="auto"/>
              <w:ind w:left="1080"/>
              <w:rPr>
                <w:rFonts w:ascii="Times" w:hAnsi="Times"/>
                <w:lang w:val="en-GB" w:eastAsia="en-US"/>
              </w:rPr>
            </w:pPr>
            <w:r w:rsidRPr="004E2285">
              <w:rPr>
                <w:rFonts w:ascii="Times" w:hAnsi="Times" w:hint="eastAsia"/>
                <w:lang w:val="en-GB"/>
              </w:rPr>
              <w:t>FFS</w:t>
            </w:r>
            <w:r w:rsidRPr="004E2285">
              <w:rPr>
                <w:rFonts w:ascii="Times" w:hAnsi="Times"/>
                <w:lang w:val="en-GB" w:eastAsia="en-US"/>
              </w:rPr>
              <w:t>: Additional report content(s) (e.g., reporting configuration ID, indication for synchronization state, event ID, or cell ID).</w:t>
            </w:r>
          </w:p>
          <w:bookmarkEnd w:id="10"/>
          <w:p w14:paraId="67FC7A56" w14:textId="77777777" w:rsidR="004E2285" w:rsidRPr="00202270" w:rsidRDefault="004E2285" w:rsidP="00F45AFD">
            <w:pPr>
              <w:spacing w:before="120" w:after="120" w:line="240" w:lineRule="auto"/>
              <w:rPr>
                <w:b/>
                <w:bCs/>
              </w:rPr>
            </w:pPr>
            <w:r w:rsidRPr="00202270">
              <w:rPr>
                <w:b/>
                <w:bCs/>
                <w:highlight w:val="green"/>
              </w:rPr>
              <w:t>Agreement</w:t>
            </w:r>
          </w:p>
          <w:p w14:paraId="5BEE1526" w14:textId="77777777" w:rsidR="004E2285" w:rsidRDefault="004E2285" w:rsidP="00F45AFD">
            <w:pPr>
              <w:shd w:val="clear" w:color="auto" w:fill="FFFFFF"/>
              <w:snapToGrid w:val="0"/>
              <w:spacing w:before="120" w:after="120" w:line="240" w:lineRule="auto"/>
            </w:pPr>
            <w:r>
              <w:t xml:space="preserve">On UE-initiated/event-driven beam reporting, </w:t>
            </w:r>
            <w:r w:rsidRPr="00620F5F">
              <w:t>regarding L1-RSRP report format Option-3 depending on Event-2, the candidate value of ‘N’ at least comprises {1, 2, 3, 4}</w:t>
            </w:r>
            <w:r w:rsidRPr="00620F5F">
              <w:rPr>
                <w:sz w:val="18"/>
              </w:rPr>
              <w:t xml:space="preserve">  </w:t>
            </w:r>
          </w:p>
          <w:p w14:paraId="57AE3FD3" w14:textId="77777777" w:rsidR="004E2285" w:rsidRDefault="004E2285" w:rsidP="00F45AFD">
            <w:pPr>
              <w:pStyle w:val="a0"/>
              <w:widowControl/>
              <w:numPr>
                <w:ilvl w:val="0"/>
                <w:numId w:val="23"/>
              </w:numPr>
              <w:shd w:val="clear" w:color="auto" w:fill="FFFFFF"/>
              <w:snapToGrid w:val="0"/>
              <w:spacing w:before="120" w:after="120" w:line="240" w:lineRule="auto"/>
              <w:contextualSpacing w:val="0"/>
            </w:pPr>
            <w:r>
              <w:t>FFS: additional candidate value(s) of {5, 6, 7, 8}</w:t>
            </w:r>
          </w:p>
          <w:p w14:paraId="3F9E9178" w14:textId="13BAD036" w:rsidR="004E2285" w:rsidRPr="004E2285" w:rsidRDefault="004E2285" w:rsidP="00F45AFD">
            <w:pPr>
              <w:pStyle w:val="a0"/>
              <w:widowControl/>
              <w:numPr>
                <w:ilvl w:val="0"/>
                <w:numId w:val="23"/>
              </w:numPr>
              <w:shd w:val="clear" w:color="auto" w:fill="FFFFFF"/>
              <w:snapToGrid w:val="0"/>
              <w:spacing w:before="120" w:after="120" w:line="240" w:lineRule="auto"/>
              <w:contextualSpacing w:val="0"/>
              <w:rPr>
                <w:rFonts w:eastAsia="等线"/>
                <w:szCs w:val="21"/>
              </w:rPr>
            </w:pPr>
            <w:r>
              <w:t xml:space="preserve">FFS: If ‘N’ is not RRC configured, only one L1-RSRP and CRI/SSBRI are reported by default. </w:t>
            </w:r>
          </w:p>
        </w:tc>
      </w:tr>
    </w:tbl>
    <w:p w14:paraId="1114CD6E" w14:textId="52A5A871" w:rsidR="00635854" w:rsidRDefault="00CA1899" w:rsidP="00635854">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lastRenderedPageBreak/>
        <w:t xml:space="preserve">According to </w:t>
      </w:r>
      <w:r w:rsidRPr="00CA1899">
        <w:rPr>
          <w:rFonts w:ascii="Times New Roman" w:eastAsia="等线" w:hAnsi="Times New Roman" w:cs="Times New Roman"/>
          <w:kern w:val="0"/>
          <w:szCs w:val="21"/>
          <w14:ligatures w14:val="none"/>
        </w:rPr>
        <w:t>Table 6.3.1.1.2-6</w:t>
      </w:r>
      <w:r>
        <w:rPr>
          <w:rFonts w:ascii="Times New Roman" w:eastAsia="等线" w:hAnsi="Times New Roman" w:cs="Times New Roman" w:hint="eastAsia"/>
          <w:kern w:val="0"/>
          <w:szCs w:val="21"/>
          <w14:ligatures w14:val="none"/>
        </w:rPr>
        <w:t xml:space="preserve"> of TS 38.212, </w:t>
      </w:r>
      <w:r w:rsidR="00015AF8">
        <w:rPr>
          <w:rFonts w:ascii="Times New Roman" w:eastAsia="等线" w:hAnsi="Times New Roman" w:cs="Times New Roman" w:hint="eastAsia"/>
          <w:kern w:val="0"/>
          <w:szCs w:val="21"/>
          <w14:ligatures w14:val="none"/>
        </w:rPr>
        <w:t xml:space="preserve">the </w:t>
      </w:r>
      <w:r w:rsidR="00015AF8">
        <w:rPr>
          <w:rFonts w:ascii="Times New Roman" w:eastAsia="等线" w:hAnsi="Times New Roman" w:cs="Times New Roman"/>
          <w:kern w:val="0"/>
          <w:szCs w:val="21"/>
          <w14:ligatures w14:val="none"/>
        </w:rPr>
        <w:t>absolute</w:t>
      </w:r>
      <w:r w:rsidR="00015AF8">
        <w:rPr>
          <w:rFonts w:ascii="Times New Roman" w:eastAsia="等线" w:hAnsi="Times New Roman" w:cs="Times New Roman" w:hint="eastAsia"/>
          <w:kern w:val="0"/>
          <w:szCs w:val="21"/>
          <w14:ligatures w14:val="none"/>
        </w:rPr>
        <w:t xml:space="preserve"> RSRP value takes 7-bit </w:t>
      </w:r>
      <w:proofErr w:type="spellStart"/>
      <w:r w:rsidR="00015AF8">
        <w:rPr>
          <w:rFonts w:ascii="Times New Roman" w:eastAsia="等线" w:hAnsi="Times New Roman" w:cs="Times New Roman" w:hint="eastAsia"/>
          <w:kern w:val="0"/>
          <w:szCs w:val="21"/>
          <w14:ligatures w14:val="none"/>
        </w:rPr>
        <w:t>bitwidth</w:t>
      </w:r>
      <w:proofErr w:type="spellEnd"/>
      <w:r w:rsidR="00015AF8">
        <w:rPr>
          <w:rFonts w:ascii="Times New Roman" w:eastAsia="等线" w:hAnsi="Times New Roman" w:cs="Times New Roman" w:hint="eastAsia"/>
          <w:kern w:val="0"/>
          <w:szCs w:val="21"/>
          <w14:ligatures w14:val="none"/>
        </w:rPr>
        <w:t xml:space="preserve"> while differential RSPR value takes 4-bit </w:t>
      </w:r>
      <w:proofErr w:type="spellStart"/>
      <w:r w:rsidR="00015AF8">
        <w:rPr>
          <w:rFonts w:ascii="Times New Roman" w:eastAsia="等线" w:hAnsi="Times New Roman" w:cs="Times New Roman" w:hint="eastAsia"/>
          <w:kern w:val="0"/>
          <w:szCs w:val="21"/>
          <w14:ligatures w14:val="none"/>
        </w:rPr>
        <w:t>bitwidth</w:t>
      </w:r>
      <w:proofErr w:type="spellEnd"/>
      <w:r w:rsidR="00015AF8">
        <w:rPr>
          <w:rFonts w:ascii="Times New Roman" w:eastAsia="等线" w:hAnsi="Times New Roman" w:cs="Times New Roman" w:hint="eastAsia"/>
          <w:kern w:val="0"/>
          <w:szCs w:val="21"/>
          <w14:ligatures w14:val="none"/>
        </w:rPr>
        <w:t>. In the case of Event-1, differential RSRP value is enough for network to get the absolute RSRP value</w:t>
      </w:r>
      <w:r w:rsidR="00F22C10">
        <w:rPr>
          <w:rFonts w:ascii="Times New Roman" w:eastAsia="等线" w:hAnsi="Times New Roman" w:cs="Times New Roman" w:hint="eastAsia"/>
          <w:kern w:val="0"/>
          <w:szCs w:val="21"/>
          <w14:ligatures w14:val="none"/>
        </w:rPr>
        <w:t xml:space="preserve"> when the RSRP is reported relative to the certain threshold</w:t>
      </w:r>
      <w:r w:rsidR="00015AF8">
        <w:rPr>
          <w:rFonts w:ascii="Times New Roman" w:eastAsia="等线" w:hAnsi="Times New Roman" w:cs="Times New Roman" w:hint="eastAsia"/>
          <w:kern w:val="0"/>
          <w:szCs w:val="21"/>
          <w14:ligatures w14:val="none"/>
        </w:rPr>
        <w:t xml:space="preserve">. </w:t>
      </w:r>
      <w:r>
        <w:rPr>
          <w:rFonts w:ascii="Times New Roman" w:eastAsia="等线" w:hAnsi="Times New Roman" w:cs="Times New Roman" w:hint="eastAsia"/>
          <w:kern w:val="0"/>
          <w:szCs w:val="21"/>
          <w14:ligatures w14:val="none"/>
        </w:rPr>
        <w:t xml:space="preserve">With this </w:t>
      </w:r>
      <w:r w:rsidR="00F22C10">
        <w:rPr>
          <w:rFonts w:ascii="Times New Roman" w:eastAsia="等线" w:hAnsi="Times New Roman" w:cs="Times New Roman" w:hint="eastAsia"/>
          <w:kern w:val="0"/>
          <w:szCs w:val="21"/>
          <w14:ligatures w14:val="none"/>
        </w:rPr>
        <w:t xml:space="preserve">report </w:t>
      </w:r>
      <w:r>
        <w:rPr>
          <w:rFonts w:ascii="Times New Roman" w:eastAsia="等线" w:hAnsi="Times New Roman" w:cs="Times New Roman" w:hint="eastAsia"/>
          <w:kern w:val="0"/>
          <w:szCs w:val="21"/>
          <w14:ligatures w14:val="none"/>
        </w:rPr>
        <w:t xml:space="preserve">format, </w:t>
      </w:r>
      <w:r w:rsidR="00015AF8">
        <w:rPr>
          <w:rFonts w:ascii="Times New Roman" w:eastAsia="等线" w:hAnsi="Times New Roman" w:cs="Times New Roman" w:hint="eastAsia"/>
          <w:kern w:val="0"/>
          <w:szCs w:val="21"/>
          <w14:ligatures w14:val="none"/>
        </w:rPr>
        <w:t>3-</w:t>
      </w:r>
      <w:r>
        <w:rPr>
          <w:rFonts w:ascii="Times New Roman" w:eastAsia="等线" w:hAnsi="Times New Roman" w:cs="Times New Roman" w:hint="eastAsia"/>
          <w:kern w:val="0"/>
          <w:szCs w:val="21"/>
          <w14:ligatures w14:val="none"/>
        </w:rPr>
        <w:t>bit overhead</w:t>
      </w:r>
      <w:r w:rsidR="00015AF8">
        <w:rPr>
          <w:rFonts w:ascii="Times New Roman" w:eastAsia="等线" w:hAnsi="Times New Roman" w:cs="Times New Roman" w:hint="eastAsia"/>
          <w:kern w:val="0"/>
          <w:szCs w:val="21"/>
          <w14:ligatures w14:val="none"/>
        </w:rPr>
        <w:t xml:space="preserve"> can be saved</w:t>
      </w:r>
      <w:r w:rsidR="00E106A1">
        <w:rPr>
          <w:rFonts w:ascii="Times New Roman" w:eastAsia="等线" w:hAnsi="Times New Roman" w:cs="Times New Roman" w:hint="eastAsia"/>
          <w:kern w:val="0"/>
          <w:szCs w:val="21"/>
          <w14:ligatures w14:val="none"/>
        </w:rPr>
        <w:t>.</w:t>
      </w:r>
      <w:r w:rsidR="00635854">
        <w:rPr>
          <w:rFonts w:ascii="Times New Roman" w:eastAsia="等线" w:hAnsi="Times New Roman" w:cs="Times New Roman" w:hint="eastAsia"/>
          <w:kern w:val="0"/>
          <w:szCs w:val="21"/>
          <w14:ligatures w14:val="none"/>
        </w:rPr>
        <w:t xml:space="preserve"> Regarding beam report contents, a dedicated design for Event-1 can be given as follows:</w:t>
      </w:r>
    </w:p>
    <w:tbl>
      <w:tblPr>
        <w:tblStyle w:val="af"/>
        <w:tblW w:w="0" w:type="auto"/>
        <w:jc w:val="center"/>
        <w:tblLook w:val="04A0" w:firstRow="1" w:lastRow="0" w:firstColumn="1" w:lastColumn="0" w:noHBand="0" w:noVBand="1"/>
      </w:tblPr>
      <w:tblGrid>
        <w:gridCol w:w="4326"/>
      </w:tblGrid>
      <w:tr w:rsidR="00635854" w14:paraId="7FD2F434" w14:textId="77777777" w:rsidTr="00620868">
        <w:trPr>
          <w:jc w:val="center"/>
        </w:trPr>
        <w:tc>
          <w:tcPr>
            <w:tcW w:w="0" w:type="auto"/>
          </w:tcPr>
          <w:p w14:paraId="66199E18" w14:textId="77777777" w:rsidR="00635854" w:rsidRDefault="00635854" w:rsidP="00620868">
            <w:pPr>
              <w:widowControl/>
              <w:snapToGrid w:val="0"/>
              <w:spacing w:line="240" w:lineRule="auto"/>
              <w:jc w:val="center"/>
              <w:rPr>
                <w:rFonts w:eastAsia="等线"/>
                <w:szCs w:val="21"/>
              </w:rPr>
            </w:pPr>
            <w:r>
              <w:rPr>
                <w:rFonts w:eastAsia="等线" w:hint="eastAsia"/>
                <w:szCs w:val="21"/>
              </w:rPr>
              <w:t>Differential L1-RSRP for current beam for Event-1</w:t>
            </w:r>
          </w:p>
        </w:tc>
      </w:tr>
      <w:tr w:rsidR="00635854" w14:paraId="2D71C9E2" w14:textId="77777777" w:rsidTr="00620868">
        <w:trPr>
          <w:jc w:val="center"/>
        </w:trPr>
        <w:tc>
          <w:tcPr>
            <w:tcW w:w="0" w:type="auto"/>
          </w:tcPr>
          <w:p w14:paraId="5AEF67E6" w14:textId="77777777" w:rsidR="00635854" w:rsidRPr="00834258" w:rsidRDefault="00635854" w:rsidP="00620868">
            <w:pPr>
              <w:widowControl/>
              <w:snapToGrid w:val="0"/>
              <w:spacing w:line="240" w:lineRule="auto"/>
              <w:jc w:val="center"/>
              <w:rPr>
                <w:rFonts w:eastAsia="等线"/>
                <w:szCs w:val="21"/>
              </w:rPr>
            </w:pPr>
            <w:r w:rsidRPr="00834258">
              <w:rPr>
                <w:rFonts w:eastAsia="等线" w:hint="eastAsia"/>
                <w:szCs w:val="21"/>
              </w:rPr>
              <w:t>(other contents if reported)</w:t>
            </w:r>
          </w:p>
        </w:tc>
      </w:tr>
    </w:tbl>
    <w:p w14:paraId="2C0CF33E" w14:textId="15D1C8E1" w:rsidR="00400B79" w:rsidRPr="00F429F2" w:rsidRDefault="00015AF8"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11" w:name="_Hlk178513405"/>
      <w:r w:rsidRPr="00F429F2">
        <w:rPr>
          <w:rFonts w:ascii="Times New Roman" w:eastAsia="等线" w:hAnsi="Times New Roman" w:cs="Times New Roman" w:hint="eastAsia"/>
          <w:b/>
          <w:bCs/>
          <w:i/>
          <w:iCs/>
          <w:kern w:val="0"/>
          <w:szCs w:val="21"/>
          <w14:ligatures w14:val="none"/>
        </w:rPr>
        <w:t xml:space="preserve">Proposal </w:t>
      </w:r>
      <w:r w:rsidR="00023F3A">
        <w:rPr>
          <w:rFonts w:ascii="Times New Roman" w:eastAsia="等线" w:hAnsi="Times New Roman" w:cs="Times New Roman" w:hint="eastAsia"/>
          <w:b/>
          <w:bCs/>
          <w:i/>
          <w:iCs/>
          <w:kern w:val="0"/>
          <w:szCs w:val="21"/>
          <w14:ligatures w14:val="none"/>
        </w:rPr>
        <w:t>6</w:t>
      </w:r>
      <w:r w:rsidRPr="00F429F2">
        <w:rPr>
          <w:rFonts w:ascii="Times New Roman" w:eastAsia="等线" w:hAnsi="Times New Roman" w:cs="Times New Roman" w:hint="eastAsia"/>
          <w:b/>
          <w:bCs/>
          <w:i/>
          <w:iCs/>
          <w:kern w:val="0"/>
          <w:szCs w:val="21"/>
          <w14:ligatures w14:val="none"/>
        </w:rPr>
        <w:t xml:space="preserve">: </w:t>
      </w:r>
      <w:r w:rsidR="00F22C10">
        <w:rPr>
          <w:rFonts w:ascii="Times New Roman" w:eastAsia="等线" w:hAnsi="Times New Roman" w:cs="Times New Roman" w:hint="eastAsia"/>
          <w:b/>
          <w:bCs/>
          <w:i/>
          <w:iCs/>
          <w:kern w:val="0"/>
          <w:szCs w:val="21"/>
          <w14:ligatures w14:val="none"/>
        </w:rPr>
        <w:t>For Event-1, the L1-RSRP of current beam is reported as a differential value relative to the certain threshold,</w:t>
      </w:r>
    </w:p>
    <w:tbl>
      <w:tblPr>
        <w:tblStyle w:val="af"/>
        <w:tblW w:w="0" w:type="auto"/>
        <w:jc w:val="center"/>
        <w:tblLook w:val="04A0" w:firstRow="1" w:lastRow="0" w:firstColumn="1" w:lastColumn="0" w:noHBand="0" w:noVBand="1"/>
      </w:tblPr>
      <w:tblGrid>
        <w:gridCol w:w="4383"/>
      </w:tblGrid>
      <w:tr w:rsidR="00015AF8" w:rsidRPr="00F429F2" w14:paraId="39F03AF2" w14:textId="77777777" w:rsidTr="007E2526">
        <w:trPr>
          <w:jc w:val="center"/>
        </w:trPr>
        <w:tc>
          <w:tcPr>
            <w:tcW w:w="0" w:type="auto"/>
          </w:tcPr>
          <w:p w14:paraId="256F4D2B" w14:textId="11B1CC3D" w:rsidR="00015AF8" w:rsidRPr="00F429F2" w:rsidRDefault="00015AF8" w:rsidP="007E2526">
            <w:pPr>
              <w:widowControl/>
              <w:snapToGrid w:val="0"/>
              <w:spacing w:line="240" w:lineRule="auto"/>
              <w:jc w:val="center"/>
              <w:rPr>
                <w:rFonts w:eastAsia="等线"/>
                <w:b/>
                <w:bCs/>
                <w:i/>
                <w:iCs/>
                <w:szCs w:val="21"/>
              </w:rPr>
            </w:pPr>
            <w:r w:rsidRPr="00F429F2">
              <w:rPr>
                <w:rFonts w:eastAsia="等线" w:hint="eastAsia"/>
                <w:b/>
                <w:bCs/>
                <w:i/>
                <w:iCs/>
                <w:szCs w:val="21"/>
              </w:rPr>
              <w:t>Differential L1-RSRP for current beam</w:t>
            </w:r>
            <w:r w:rsidR="00635854">
              <w:rPr>
                <w:rFonts w:eastAsia="等线" w:hint="eastAsia"/>
                <w:b/>
                <w:bCs/>
                <w:i/>
                <w:iCs/>
                <w:szCs w:val="21"/>
              </w:rPr>
              <w:t xml:space="preserve"> </w:t>
            </w:r>
            <w:r w:rsidR="00F22C10">
              <w:rPr>
                <w:rFonts w:eastAsia="等线" w:hint="eastAsia"/>
                <w:b/>
                <w:bCs/>
                <w:i/>
                <w:iCs/>
                <w:szCs w:val="21"/>
              </w:rPr>
              <w:t>of</w:t>
            </w:r>
            <w:r w:rsidRPr="00F429F2">
              <w:rPr>
                <w:rFonts w:eastAsia="等线" w:hint="eastAsia"/>
                <w:b/>
                <w:bCs/>
                <w:i/>
                <w:iCs/>
                <w:szCs w:val="21"/>
              </w:rPr>
              <w:t xml:space="preserve"> Event-1</w:t>
            </w:r>
          </w:p>
        </w:tc>
      </w:tr>
      <w:tr w:rsidR="00834258" w:rsidRPr="00F429F2" w14:paraId="67859458" w14:textId="77777777" w:rsidTr="007E2526">
        <w:trPr>
          <w:jc w:val="center"/>
        </w:trPr>
        <w:tc>
          <w:tcPr>
            <w:tcW w:w="0" w:type="auto"/>
          </w:tcPr>
          <w:p w14:paraId="2EE02203" w14:textId="2DD0D090" w:rsidR="00834258" w:rsidRPr="00F429F2" w:rsidRDefault="00834258" w:rsidP="007E2526">
            <w:pPr>
              <w:widowControl/>
              <w:snapToGrid w:val="0"/>
              <w:spacing w:line="240" w:lineRule="auto"/>
              <w:jc w:val="center"/>
              <w:rPr>
                <w:rFonts w:eastAsia="等线"/>
                <w:b/>
                <w:bCs/>
                <w:i/>
                <w:iCs/>
                <w:szCs w:val="21"/>
              </w:rPr>
            </w:pPr>
            <w:r w:rsidRPr="00F429F2">
              <w:rPr>
                <w:rFonts w:eastAsia="等线" w:hint="eastAsia"/>
                <w:b/>
                <w:bCs/>
                <w:i/>
                <w:iCs/>
                <w:szCs w:val="21"/>
              </w:rPr>
              <w:t>(other contents if reported)</w:t>
            </w:r>
          </w:p>
        </w:tc>
      </w:tr>
    </w:tbl>
    <w:p w14:paraId="57B29D5C" w14:textId="69D07264" w:rsidR="00983E33" w:rsidRDefault="00983E33"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983E33">
        <w:rPr>
          <w:rFonts w:ascii="Times New Roman" w:eastAsia="等线" w:hAnsi="Times New Roman" w:cs="Times New Roman"/>
          <w:kern w:val="0"/>
          <w:szCs w:val="21"/>
          <w14:ligatures w14:val="none"/>
        </w:rPr>
        <w:t>Regarding the additional indication of which CRI/SSBRI</w:t>
      </w:r>
      <w:r>
        <w:rPr>
          <w:rFonts w:ascii="Times New Roman" w:eastAsia="等线" w:hAnsi="Times New Roman" w:cs="Times New Roman" w:hint="eastAsia"/>
          <w:kern w:val="0"/>
          <w:szCs w:val="21"/>
          <w14:ligatures w14:val="none"/>
        </w:rPr>
        <w:t>(</w:t>
      </w:r>
      <w:r w:rsidRPr="00983E33">
        <w:rPr>
          <w:rFonts w:ascii="Times New Roman" w:eastAsia="等线" w:hAnsi="Times New Roman" w:cs="Times New Roman"/>
          <w:kern w:val="0"/>
          <w:szCs w:val="21"/>
          <w14:ligatures w14:val="none"/>
        </w:rPr>
        <w:t>s</w:t>
      </w:r>
      <w:r>
        <w:rPr>
          <w:rFonts w:ascii="Times New Roman" w:eastAsia="等线" w:hAnsi="Times New Roman" w:cs="Times New Roman" w:hint="eastAsia"/>
          <w:kern w:val="0"/>
          <w:szCs w:val="21"/>
          <w14:ligatures w14:val="none"/>
        </w:rPr>
        <w:t>)</w:t>
      </w:r>
      <w:r w:rsidRPr="00983E33">
        <w:rPr>
          <w:rFonts w:ascii="Times New Roman" w:eastAsia="等线" w:hAnsi="Times New Roman" w:cs="Times New Roman"/>
          <w:kern w:val="0"/>
          <w:szCs w:val="21"/>
          <w14:ligatures w14:val="none"/>
        </w:rPr>
        <w:t xml:space="preserve"> satisfy the condition of Event-2, we do not think it is a necessary </w:t>
      </w:r>
      <w:r w:rsidR="00635854" w:rsidRPr="00983E33">
        <w:rPr>
          <w:rFonts w:ascii="Times New Roman" w:eastAsia="等线" w:hAnsi="Times New Roman" w:cs="Times New Roman"/>
          <w:kern w:val="0"/>
          <w:szCs w:val="21"/>
          <w14:ligatures w14:val="none"/>
        </w:rPr>
        <w:t>i</w:t>
      </w:r>
      <w:r w:rsidR="00635854">
        <w:rPr>
          <w:rFonts w:ascii="Times New Roman" w:eastAsia="等线" w:hAnsi="Times New Roman" w:cs="Times New Roman" w:hint="eastAsia"/>
          <w:kern w:val="0"/>
          <w:szCs w:val="21"/>
          <w14:ligatures w14:val="none"/>
        </w:rPr>
        <w:t>nformation</w:t>
      </w:r>
      <w:r w:rsidR="00635854" w:rsidRPr="00983E33">
        <w:rPr>
          <w:rFonts w:ascii="Times New Roman" w:eastAsia="等线" w:hAnsi="Times New Roman" w:cs="Times New Roman"/>
          <w:kern w:val="0"/>
          <w:szCs w:val="21"/>
          <w14:ligatures w14:val="none"/>
        </w:rPr>
        <w:t xml:space="preserve"> </w:t>
      </w:r>
      <w:r w:rsidRPr="00983E33">
        <w:rPr>
          <w:rFonts w:ascii="Times New Roman" w:eastAsia="等线" w:hAnsi="Times New Roman" w:cs="Times New Roman"/>
          <w:kern w:val="0"/>
          <w:szCs w:val="21"/>
          <w14:ligatures w14:val="none"/>
        </w:rPr>
        <w:t>in the content design. If the report mode that the current beam is always is enabled by RRC, network always knows which CRI/SSBRI(s) satisfy the condition of Event-2. So generally, it can be implemented by network.</w:t>
      </w:r>
    </w:p>
    <w:p w14:paraId="10411CC5" w14:textId="065EC166" w:rsidR="00C833CD" w:rsidRDefault="00F22C10"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b/>
          <w:bCs/>
          <w:i/>
          <w:iCs/>
          <w:kern w:val="0"/>
          <w:szCs w:val="21"/>
          <w14:ligatures w14:val="none"/>
        </w:rPr>
        <w:t>Observation 2</w:t>
      </w:r>
      <w:r w:rsidR="00C833CD" w:rsidRPr="00F429F2">
        <w:rPr>
          <w:rFonts w:ascii="Times New Roman" w:eastAsia="等线" w:hAnsi="Times New Roman" w:cs="Times New Roman" w:hint="eastAsia"/>
          <w:b/>
          <w:bCs/>
          <w:i/>
          <w:iCs/>
          <w:kern w:val="0"/>
          <w:szCs w:val="21"/>
          <w14:ligatures w14:val="none"/>
        </w:rPr>
        <w:t xml:space="preserve">: </w:t>
      </w:r>
      <w:r w:rsidR="00926380" w:rsidRPr="00F429F2">
        <w:rPr>
          <w:rFonts w:ascii="Times New Roman" w:eastAsia="等线" w:hAnsi="Times New Roman" w:cs="Times New Roman" w:hint="eastAsia"/>
          <w:b/>
          <w:bCs/>
          <w:i/>
          <w:iCs/>
          <w:kern w:val="0"/>
          <w:szCs w:val="21"/>
          <w14:ligatures w14:val="none"/>
        </w:rPr>
        <w:t xml:space="preserve">Network can </w:t>
      </w:r>
      <w:r w:rsidR="00983E33">
        <w:rPr>
          <w:rFonts w:ascii="Times New Roman" w:eastAsia="等线" w:hAnsi="Times New Roman" w:cs="Times New Roman" w:hint="eastAsia"/>
          <w:b/>
          <w:bCs/>
          <w:i/>
          <w:iCs/>
          <w:kern w:val="0"/>
          <w:szCs w:val="21"/>
          <w14:ligatures w14:val="none"/>
        </w:rPr>
        <w:t>know</w:t>
      </w:r>
      <w:r w:rsidR="00926380" w:rsidRPr="00F429F2">
        <w:rPr>
          <w:rFonts w:ascii="Times New Roman" w:eastAsia="等线" w:hAnsi="Times New Roman" w:cs="Times New Roman" w:hint="eastAsia"/>
          <w:b/>
          <w:bCs/>
          <w:i/>
          <w:iCs/>
          <w:kern w:val="0"/>
          <w:szCs w:val="21"/>
          <w14:ligatures w14:val="none"/>
        </w:rPr>
        <w:t xml:space="preserve"> </w:t>
      </w:r>
      <w:r w:rsidR="00926380" w:rsidRPr="00F429F2">
        <w:rPr>
          <w:rFonts w:ascii="Times New Roman" w:eastAsia="等线" w:hAnsi="Times New Roman" w:cs="Times New Roman"/>
          <w:b/>
          <w:bCs/>
          <w:i/>
          <w:iCs/>
          <w:kern w:val="0"/>
          <w:szCs w:val="21"/>
          <w14:ligatures w14:val="none"/>
        </w:rPr>
        <w:t>which CRI/SSBRIs satisfy the condition of Event-2</w:t>
      </w:r>
      <w:r w:rsidR="00926380" w:rsidRPr="00F429F2">
        <w:rPr>
          <w:rFonts w:ascii="Times New Roman" w:eastAsia="等线" w:hAnsi="Times New Roman" w:cs="Times New Roman" w:hint="eastAsia"/>
          <w:b/>
          <w:bCs/>
          <w:i/>
          <w:iCs/>
          <w:kern w:val="0"/>
          <w:szCs w:val="21"/>
          <w14:ligatures w14:val="none"/>
        </w:rPr>
        <w:t xml:space="preserve"> by enabling the current beam reporting</w:t>
      </w:r>
      <w:r w:rsidR="00F429F2">
        <w:rPr>
          <w:rFonts w:ascii="Times New Roman" w:eastAsia="等线" w:hAnsi="Times New Roman" w:cs="Times New Roman" w:hint="eastAsia"/>
          <w:b/>
          <w:bCs/>
          <w:i/>
          <w:iCs/>
          <w:kern w:val="0"/>
          <w:szCs w:val="21"/>
          <w14:ligatures w14:val="none"/>
        </w:rPr>
        <w:t xml:space="preserve"> if </w:t>
      </w:r>
      <w:r w:rsidR="00754EAF">
        <w:rPr>
          <w:rFonts w:ascii="Times New Roman" w:eastAsia="等线" w:hAnsi="Times New Roman" w:cs="Times New Roman"/>
          <w:b/>
          <w:bCs/>
          <w:i/>
          <w:iCs/>
          <w:kern w:val="0"/>
          <w:szCs w:val="21"/>
          <w14:ligatures w14:val="none"/>
        </w:rPr>
        <w:t>necessary</w:t>
      </w:r>
      <w:r w:rsidR="00926380" w:rsidRPr="00F429F2">
        <w:rPr>
          <w:rFonts w:ascii="Times New Roman" w:eastAsia="等线" w:hAnsi="Times New Roman" w:cs="Times New Roman" w:hint="eastAsia"/>
          <w:b/>
          <w:bCs/>
          <w:i/>
          <w:iCs/>
          <w:kern w:val="0"/>
          <w:szCs w:val="21"/>
          <w14:ligatures w14:val="none"/>
        </w:rPr>
        <w:t>.</w:t>
      </w:r>
    </w:p>
    <w:p w14:paraId="0981B84A" w14:textId="2F3DC568" w:rsidR="004A155E" w:rsidRDefault="004A155E"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4A155E">
        <w:rPr>
          <w:rFonts w:ascii="Times New Roman" w:eastAsia="等线" w:hAnsi="Times New Roman" w:cs="Times New Roman"/>
          <w:kern w:val="0"/>
          <w:szCs w:val="21"/>
          <w14:ligatures w14:val="none"/>
        </w:rPr>
        <w:t xml:space="preserve">Regarding additional contents, such as reporting configuration ID, event ID or cell ID </w:t>
      </w:r>
      <w:r>
        <w:rPr>
          <w:rFonts w:ascii="Times New Roman" w:eastAsia="等线" w:hAnsi="Times New Roman" w:cs="Times New Roman" w:hint="eastAsia"/>
          <w:kern w:val="0"/>
          <w:szCs w:val="21"/>
          <w14:ligatures w14:val="none"/>
        </w:rPr>
        <w:t>may</w:t>
      </w:r>
      <w:r w:rsidRPr="004A155E">
        <w:rPr>
          <w:rFonts w:ascii="Times New Roman" w:eastAsia="等线" w:hAnsi="Times New Roman" w:cs="Times New Roman"/>
          <w:kern w:val="0"/>
          <w:szCs w:val="21"/>
          <w14:ligatures w14:val="none"/>
        </w:rPr>
        <w:t xml:space="preserve"> not necessary </w:t>
      </w:r>
      <w:r>
        <w:rPr>
          <w:rFonts w:ascii="Times New Roman" w:eastAsia="等线" w:hAnsi="Times New Roman" w:cs="Times New Roman" w:hint="eastAsia"/>
          <w:kern w:val="0"/>
          <w:szCs w:val="21"/>
          <w14:ligatures w14:val="none"/>
        </w:rPr>
        <w:t>if</w:t>
      </w:r>
      <w:r w:rsidRPr="004A155E">
        <w:rPr>
          <w:rFonts w:ascii="Times New Roman" w:eastAsia="等线" w:hAnsi="Times New Roman" w:cs="Times New Roman"/>
          <w:kern w:val="0"/>
          <w:szCs w:val="21"/>
          <w14:ligatures w14:val="none"/>
        </w:rPr>
        <w:t xml:space="preserve"> the first channel indication </w:t>
      </w:r>
      <w:r>
        <w:rPr>
          <w:rFonts w:ascii="Times New Roman" w:eastAsia="等线" w:hAnsi="Times New Roman" w:cs="Times New Roman" w:hint="eastAsia"/>
          <w:kern w:val="0"/>
          <w:szCs w:val="21"/>
          <w14:ligatures w14:val="none"/>
        </w:rPr>
        <w:t>is</w:t>
      </w:r>
      <w:r w:rsidRPr="004A155E">
        <w:rPr>
          <w:rFonts w:ascii="Times New Roman" w:eastAsia="等线" w:hAnsi="Times New Roman" w:cs="Times New Roman"/>
          <w:kern w:val="0"/>
          <w:szCs w:val="21"/>
          <w14:ligatures w14:val="none"/>
        </w:rPr>
        <w:t xml:space="preserve"> associated with the above contents by the RRC configuration. Network can get the information from the first indication rather than beam report from the second UL channel, which can save overhead from the UE side. We prefer to postpone this discussion until after the design of the first PUCCH resource is determined.</w:t>
      </w:r>
    </w:p>
    <w:p w14:paraId="2C728C2C" w14:textId="7C2E0D9D" w:rsidR="00683790" w:rsidRPr="00F429F2" w:rsidRDefault="00687528"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F429F2">
        <w:rPr>
          <w:rFonts w:ascii="Times New Roman" w:eastAsia="等线" w:hAnsi="Times New Roman" w:cs="Times New Roman" w:hint="eastAsia"/>
          <w:b/>
          <w:bCs/>
          <w:i/>
          <w:iCs/>
          <w:kern w:val="0"/>
          <w:szCs w:val="21"/>
          <w14:ligatures w14:val="none"/>
        </w:rPr>
        <w:t xml:space="preserve">Proposal </w:t>
      </w:r>
      <w:r w:rsidR="00512649">
        <w:rPr>
          <w:rFonts w:ascii="Times New Roman" w:eastAsia="等线" w:hAnsi="Times New Roman" w:cs="Times New Roman" w:hint="eastAsia"/>
          <w:b/>
          <w:bCs/>
          <w:i/>
          <w:iCs/>
          <w:kern w:val="0"/>
          <w:szCs w:val="21"/>
          <w14:ligatures w14:val="none"/>
        </w:rPr>
        <w:t>7</w:t>
      </w:r>
      <w:r w:rsidRPr="00F429F2">
        <w:rPr>
          <w:rFonts w:ascii="Times New Roman" w:eastAsia="等线" w:hAnsi="Times New Roman" w:cs="Times New Roman" w:hint="eastAsia"/>
          <w:b/>
          <w:bCs/>
          <w:i/>
          <w:iCs/>
          <w:kern w:val="0"/>
          <w:szCs w:val="21"/>
          <w14:ligatures w14:val="none"/>
        </w:rPr>
        <w:t xml:space="preserve">: </w:t>
      </w:r>
      <w:r w:rsidR="00316BD6" w:rsidRPr="00F429F2">
        <w:rPr>
          <w:rFonts w:ascii="Times New Roman" w:eastAsia="等线" w:hAnsi="Times New Roman" w:cs="Times New Roman" w:hint="eastAsia"/>
          <w:b/>
          <w:bCs/>
          <w:i/>
          <w:iCs/>
          <w:kern w:val="0"/>
          <w:szCs w:val="21"/>
          <w14:ligatures w14:val="none"/>
        </w:rPr>
        <w:t xml:space="preserve">Postpone the </w:t>
      </w:r>
      <w:r w:rsidR="00F429F2">
        <w:rPr>
          <w:rFonts w:ascii="Times New Roman" w:eastAsia="等线" w:hAnsi="Times New Roman" w:cs="Times New Roman" w:hint="eastAsia"/>
          <w:b/>
          <w:bCs/>
          <w:i/>
          <w:iCs/>
          <w:kern w:val="0"/>
          <w:szCs w:val="21"/>
          <w14:ligatures w14:val="none"/>
        </w:rPr>
        <w:t xml:space="preserve">discussion of </w:t>
      </w:r>
      <w:r w:rsidR="00316BD6" w:rsidRPr="00F429F2">
        <w:rPr>
          <w:rFonts w:ascii="Times New Roman" w:eastAsia="等线" w:hAnsi="Times New Roman" w:cs="Times New Roman" w:hint="eastAsia"/>
          <w:b/>
          <w:bCs/>
          <w:i/>
          <w:iCs/>
          <w:kern w:val="0"/>
          <w:szCs w:val="21"/>
          <w14:ligatures w14:val="none"/>
        </w:rPr>
        <w:t>a</w:t>
      </w:r>
      <w:r w:rsidRPr="00F429F2">
        <w:rPr>
          <w:rFonts w:ascii="Times New Roman" w:eastAsia="等线" w:hAnsi="Times New Roman" w:cs="Times New Roman"/>
          <w:b/>
          <w:bCs/>
          <w:i/>
          <w:iCs/>
          <w:kern w:val="0"/>
          <w:szCs w:val="21"/>
          <w14:ligatures w14:val="none"/>
        </w:rPr>
        <w:t>dditional report conten</w:t>
      </w:r>
      <w:r w:rsidRPr="00F429F2">
        <w:rPr>
          <w:rFonts w:ascii="Times New Roman" w:eastAsia="等线" w:hAnsi="Times New Roman" w:cs="Times New Roman" w:hint="eastAsia"/>
          <w:b/>
          <w:bCs/>
          <w:i/>
          <w:iCs/>
          <w:kern w:val="0"/>
          <w:szCs w:val="21"/>
          <w14:ligatures w14:val="none"/>
        </w:rPr>
        <w:t>t</w:t>
      </w:r>
      <w:r w:rsidR="00F429F2">
        <w:rPr>
          <w:rFonts w:ascii="Times New Roman" w:eastAsia="等线" w:hAnsi="Times New Roman" w:cs="Times New Roman" w:hint="eastAsia"/>
          <w:b/>
          <w:bCs/>
          <w:i/>
          <w:iCs/>
          <w:kern w:val="0"/>
          <w:szCs w:val="21"/>
          <w14:ligatures w14:val="none"/>
        </w:rPr>
        <w:t>(s)</w:t>
      </w:r>
      <w:r w:rsidRPr="00F429F2">
        <w:rPr>
          <w:rFonts w:ascii="Times New Roman" w:eastAsia="等线" w:hAnsi="Times New Roman" w:cs="Times New Roman" w:hint="eastAsia"/>
          <w:b/>
          <w:bCs/>
          <w:i/>
          <w:iCs/>
          <w:kern w:val="0"/>
          <w:szCs w:val="21"/>
          <w14:ligatures w14:val="none"/>
        </w:rPr>
        <w:t xml:space="preserve"> </w:t>
      </w:r>
      <w:r w:rsidR="00316BD6" w:rsidRPr="00F429F2">
        <w:rPr>
          <w:rFonts w:ascii="Times New Roman" w:eastAsia="等线" w:hAnsi="Times New Roman" w:cs="Times New Roman"/>
          <w:b/>
          <w:bCs/>
          <w:i/>
          <w:iCs/>
          <w:kern w:val="0"/>
          <w:szCs w:val="21"/>
          <w14:ligatures w14:val="none"/>
        </w:rPr>
        <w:t>after the design of first PUCCH resource is determined.</w:t>
      </w:r>
    </w:p>
    <w:p w14:paraId="2A4FF7DF" w14:textId="0DCD3CA5" w:rsidR="00D33D19" w:rsidRPr="00834258" w:rsidRDefault="00834258"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 xml:space="preserve">Regarding candidate value of </w:t>
      </w:r>
      <w:r>
        <w:rPr>
          <w:rFonts w:ascii="Times New Roman" w:eastAsia="等线" w:hAnsi="Times New Roman" w:cs="Times New Roman"/>
          <w:kern w:val="0"/>
          <w:szCs w:val="21"/>
          <w14:ligatures w14:val="none"/>
        </w:rPr>
        <w:t>‘</w:t>
      </w:r>
      <w:r>
        <w:rPr>
          <w:rFonts w:ascii="Times New Roman" w:eastAsia="等线" w:hAnsi="Times New Roman" w:cs="Times New Roman" w:hint="eastAsia"/>
          <w:kern w:val="0"/>
          <w:szCs w:val="21"/>
          <w14:ligatures w14:val="none"/>
        </w:rPr>
        <w:t>N</w:t>
      </w:r>
      <w:r>
        <w:rPr>
          <w:rFonts w:ascii="Times New Roman" w:eastAsia="等线" w:hAnsi="Times New Roman" w:cs="Times New Roman"/>
          <w:kern w:val="0"/>
          <w:szCs w:val="21"/>
          <w14:ligatures w14:val="none"/>
        </w:rPr>
        <w:t>’</w:t>
      </w:r>
      <w:r>
        <w:rPr>
          <w:rFonts w:ascii="Times New Roman" w:eastAsia="等线" w:hAnsi="Times New Roman" w:cs="Times New Roman" w:hint="eastAsia"/>
          <w:kern w:val="0"/>
          <w:szCs w:val="21"/>
          <w14:ligatures w14:val="none"/>
        </w:rPr>
        <w:t>, we think {</w:t>
      </w:r>
      <w:r w:rsidR="006562CD">
        <w:rPr>
          <w:rFonts w:ascii="Times New Roman" w:eastAsia="等线" w:hAnsi="Times New Roman" w:cs="Times New Roman" w:hint="eastAsia"/>
          <w:kern w:val="0"/>
          <w:szCs w:val="21"/>
          <w14:ligatures w14:val="none"/>
        </w:rPr>
        <w:t>5</w:t>
      </w:r>
      <w:r>
        <w:rPr>
          <w:rFonts w:ascii="Times New Roman" w:eastAsia="等线" w:hAnsi="Times New Roman" w:cs="Times New Roman" w:hint="eastAsia"/>
          <w:kern w:val="0"/>
          <w:szCs w:val="21"/>
          <w14:ligatures w14:val="none"/>
        </w:rPr>
        <w:t xml:space="preserve">, </w:t>
      </w:r>
      <w:r w:rsidR="006562CD">
        <w:rPr>
          <w:rFonts w:ascii="Times New Roman" w:eastAsia="等线" w:hAnsi="Times New Roman" w:cs="Times New Roman" w:hint="eastAsia"/>
          <w:kern w:val="0"/>
          <w:szCs w:val="21"/>
          <w14:ligatures w14:val="none"/>
        </w:rPr>
        <w:t>6</w:t>
      </w:r>
      <w:r>
        <w:rPr>
          <w:rFonts w:ascii="Times New Roman" w:eastAsia="等线" w:hAnsi="Times New Roman" w:cs="Times New Roman" w:hint="eastAsia"/>
          <w:kern w:val="0"/>
          <w:szCs w:val="21"/>
          <w14:ligatures w14:val="none"/>
        </w:rPr>
        <w:t xml:space="preserve">, </w:t>
      </w:r>
      <w:r w:rsidR="006562CD">
        <w:rPr>
          <w:rFonts w:ascii="Times New Roman" w:eastAsia="等线" w:hAnsi="Times New Roman" w:cs="Times New Roman" w:hint="eastAsia"/>
          <w:kern w:val="0"/>
          <w:szCs w:val="21"/>
          <w14:ligatures w14:val="none"/>
        </w:rPr>
        <w:t>7</w:t>
      </w:r>
      <w:r>
        <w:rPr>
          <w:rFonts w:ascii="Times New Roman" w:eastAsia="等线" w:hAnsi="Times New Roman" w:cs="Times New Roman" w:hint="eastAsia"/>
          <w:kern w:val="0"/>
          <w:szCs w:val="21"/>
          <w14:ligatures w14:val="none"/>
        </w:rPr>
        <w:t xml:space="preserve">, </w:t>
      </w:r>
      <w:r w:rsidR="006562CD">
        <w:rPr>
          <w:rFonts w:ascii="Times New Roman" w:eastAsia="等线" w:hAnsi="Times New Roman" w:cs="Times New Roman" w:hint="eastAsia"/>
          <w:kern w:val="0"/>
          <w:szCs w:val="21"/>
          <w14:ligatures w14:val="none"/>
        </w:rPr>
        <w:t>8</w:t>
      </w:r>
      <w:r>
        <w:rPr>
          <w:rFonts w:ascii="Times New Roman" w:eastAsia="等线" w:hAnsi="Times New Roman" w:cs="Times New Roman" w:hint="eastAsia"/>
          <w:kern w:val="0"/>
          <w:szCs w:val="21"/>
          <w14:ligatures w14:val="none"/>
        </w:rPr>
        <w:t xml:space="preserve">} </w:t>
      </w:r>
      <w:r w:rsidR="006562CD">
        <w:rPr>
          <w:rFonts w:ascii="Times New Roman" w:eastAsia="等线" w:hAnsi="Times New Roman" w:cs="Times New Roman" w:hint="eastAsia"/>
          <w:kern w:val="0"/>
          <w:szCs w:val="21"/>
          <w14:ligatures w14:val="none"/>
        </w:rPr>
        <w:t>takes too much unnecessary information. For instance, 4 reported beams are enough</w:t>
      </w:r>
      <w:r w:rsidR="0009354D">
        <w:rPr>
          <w:rFonts w:ascii="Times New Roman" w:eastAsia="等线" w:hAnsi="Times New Roman" w:cs="Times New Roman" w:hint="eastAsia"/>
          <w:kern w:val="0"/>
          <w:szCs w:val="21"/>
          <w14:ligatures w14:val="none"/>
        </w:rPr>
        <w:t xml:space="preserve"> to make network get information to switch </w:t>
      </w:r>
      <w:r w:rsidR="00F22C10">
        <w:rPr>
          <w:rFonts w:ascii="Times New Roman" w:eastAsia="等线" w:hAnsi="Times New Roman" w:cs="Times New Roman"/>
          <w:kern w:val="0"/>
          <w:szCs w:val="21"/>
          <w14:ligatures w14:val="none"/>
        </w:rPr>
        <w:t>beams,</w:t>
      </w:r>
      <w:r w:rsidR="0009354D">
        <w:rPr>
          <w:rFonts w:ascii="Times New Roman" w:eastAsia="等线" w:hAnsi="Times New Roman" w:cs="Times New Roman" w:hint="eastAsia"/>
          <w:kern w:val="0"/>
          <w:szCs w:val="21"/>
          <w14:ligatures w14:val="none"/>
        </w:rPr>
        <w:t xml:space="preserve"> if </w:t>
      </w:r>
      <w:r w:rsidR="0009354D">
        <w:rPr>
          <w:rFonts w:ascii="Times New Roman" w:eastAsia="等线" w:hAnsi="Times New Roman" w:cs="Times New Roman"/>
          <w:kern w:val="0"/>
          <w:szCs w:val="21"/>
          <w14:ligatures w14:val="none"/>
        </w:rPr>
        <w:t>necessary,</w:t>
      </w:r>
      <w:r w:rsidR="0009354D">
        <w:rPr>
          <w:rFonts w:ascii="Times New Roman" w:eastAsia="等线" w:hAnsi="Times New Roman" w:cs="Times New Roman" w:hint="eastAsia"/>
          <w:kern w:val="0"/>
          <w:szCs w:val="21"/>
          <w14:ligatures w14:val="none"/>
        </w:rPr>
        <w:t xml:space="preserve"> in Event-2. The default value of </w:t>
      </w:r>
      <w:r w:rsidR="0009354D">
        <w:rPr>
          <w:rFonts w:ascii="Times New Roman" w:eastAsia="等线" w:hAnsi="Times New Roman" w:cs="Times New Roman"/>
          <w:kern w:val="0"/>
          <w:szCs w:val="21"/>
          <w14:ligatures w14:val="none"/>
        </w:rPr>
        <w:t>‘</w:t>
      </w:r>
      <w:r w:rsidR="0009354D">
        <w:rPr>
          <w:rFonts w:ascii="Times New Roman" w:eastAsia="等线" w:hAnsi="Times New Roman" w:cs="Times New Roman" w:hint="eastAsia"/>
          <w:kern w:val="0"/>
          <w:szCs w:val="21"/>
          <w14:ligatures w14:val="none"/>
        </w:rPr>
        <w:t>N</w:t>
      </w:r>
      <w:r w:rsidR="0009354D">
        <w:rPr>
          <w:rFonts w:ascii="Times New Roman" w:eastAsia="等线" w:hAnsi="Times New Roman" w:cs="Times New Roman"/>
          <w:kern w:val="0"/>
          <w:szCs w:val="21"/>
          <w14:ligatures w14:val="none"/>
        </w:rPr>
        <w:t>’</w:t>
      </w:r>
      <w:r w:rsidR="0009354D">
        <w:rPr>
          <w:rFonts w:ascii="Times New Roman" w:eastAsia="等线" w:hAnsi="Times New Roman" w:cs="Times New Roman" w:hint="eastAsia"/>
          <w:kern w:val="0"/>
          <w:szCs w:val="21"/>
          <w14:ligatures w14:val="none"/>
        </w:rPr>
        <w:t xml:space="preserve"> should be defined as {1} if not configured.</w:t>
      </w:r>
    </w:p>
    <w:p w14:paraId="5883293B" w14:textId="25BB0AE4" w:rsidR="00E106A1" w:rsidRPr="00F429F2" w:rsidRDefault="0009354D"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F429F2">
        <w:rPr>
          <w:rFonts w:ascii="Times New Roman" w:eastAsia="等线" w:hAnsi="Times New Roman" w:cs="Times New Roman" w:hint="eastAsia"/>
          <w:b/>
          <w:bCs/>
          <w:i/>
          <w:iCs/>
          <w:kern w:val="0"/>
          <w:szCs w:val="21"/>
          <w14:ligatures w14:val="none"/>
        </w:rPr>
        <w:t xml:space="preserve">Proposal </w:t>
      </w:r>
      <w:r w:rsidR="00512649">
        <w:rPr>
          <w:rFonts w:ascii="Times New Roman" w:eastAsia="等线" w:hAnsi="Times New Roman" w:cs="Times New Roman" w:hint="eastAsia"/>
          <w:b/>
          <w:bCs/>
          <w:i/>
          <w:iCs/>
          <w:kern w:val="0"/>
          <w:szCs w:val="21"/>
          <w14:ligatures w14:val="none"/>
        </w:rPr>
        <w:t>8</w:t>
      </w:r>
      <w:r w:rsidRPr="00F429F2">
        <w:rPr>
          <w:rFonts w:ascii="Times New Roman" w:eastAsia="等线" w:hAnsi="Times New Roman" w:cs="Times New Roman" w:hint="eastAsia"/>
          <w:b/>
          <w:bCs/>
          <w:i/>
          <w:iCs/>
          <w:kern w:val="0"/>
          <w:szCs w:val="21"/>
          <w14:ligatures w14:val="none"/>
        </w:rPr>
        <w:t xml:space="preserve">: </w:t>
      </w:r>
      <w:r w:rsidR="00F22C10">
        <w:rPr>
          <w:rFonts w:ascii="Times New Roman" w:eastAsia="等线" w:hAnsi="Times New Roman" w:cs="Times New Roman" w:hint="eastAsia"/>
          <w:b/>
          <w:bCs/>
          <w:i/>
          <w:iCs/>
          <w:kern w:val="0"/>
          <w:szCs w:val="21"/>
          <w14:ligatures w14:val="none"/>
        </w:rPr>
        <w:t>For beam report of Event-2, more than 4 reported beams</w:t>
      </w:r>
      <w:r w:rsidRPr="00F429F2">
        <w:rPr>
          <w:rFonts w:ascii="Times New Roman" w:eastAsia="等线" w:hAnsi="Times New Roman" w:cs="Times New Roman" w:hint="eastAsia"/>
          <w:b/>
          <w:bCs/>
          <w:i/>
          <w:iCs/>
          <w:kern w:val="0"/>
          <w:szCs w:val="21"/>
          <w14:ligatures w14:val="none"/>
        </w:rPr>
        <w:t xml:space="preserve"> is not supported for its unnecessary overhead.</w:t>
      </w:r>
    </w:p>
    <w:p w14:paraId="73E26A84" w14:textId="79778555" w:rsidR="00D329A0" w:rsidRDefault="0009354D"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F429F2">
        <w:rPr>
          <w:rFonts w:ascii="Times New Roman" w:eastAsia="等线" w:hAnsi="Times New Roman" w:cs="Times New Roman" w:hint="eastAsia"/>
          <w:b/>
          <w:bCs/>
          <w:i/>
          <w:iCs/>
          <w:kern w:val="0"/>
          <w:szCs w:val="21"/>
          <w14:ligatures w14:val="none"/>
        </w:rPr>
        <w:lastRenderedPageBreak/>
        <w:t xml:space="preserve">Proposal </w:t>
      </w:r>
      <w:r w:rsidR="00512649">
        <w:rPr>
          <w:rFonts w:ascii="Times New Roman" w:eastAsia="等线" w:hAnsi="Times New Roman" w:cs="Times New Roman" w:hint="eastAsia"/>
          <w:b/>
          <w:bCs/>
          <w:i/>
          <w:iCs/>
          <w:kern w:val="0"/>
          <w:szCs w:val="21"/>
          <w14:ligatures w14:val="none"/>
        </w:rPr>
        <w:t>9</w:t>
      </w:r>
      <w:r w:rsidRPr="00F429F2">
        <w:rPr>
          <w:rFonts w:ascii="Times New Roman" w:eastAsia="等线" w:hAnsi="Times New Roman" w:cs="Times New Roman" w:hint="eastAsia"/>
          <w:b/>
          <w:bCs/>
          <w:i/>
          <w:iCs/>
          <w:kern w:val="0"/>
          <w:szCs w:val="21"/>
          <w14:ligatures w14:val="none"/>
        </w:rPr>
        <w:t xml:space="preserve">: </w:t>
      </w:r>
      <w:r w:rsidR="00F22C10">
        <w:rPr>
          <w:rFonts w:ascii="Times New Roman" w:eastAsia="等线" w:hAnsi="Times New Roman" w:cs="Times New Roman" w:hint="eastAsia"/>
          <w:b/>
          <w:bCs/>
          <w:i/>
          <w:iCs/>
          <w:kern w:val="0"/>
          <w:szCs w:val="21"/>
          <w14:ligatures w14:val="none"/>
        </w:rPr>
        <w:t>For beam report of Event-2, t</w:t>
      </w:r>
      <w:r w:rsidRPr="00F429F2">
        <w:rPr>
          <w:rFonts w:ascii="Times New Roman" w:eastAsia="等线" w:hAnsi="Times New Roman" w:cs="Times New Roman" w:hint="eastAsia"/>
          <w:b/>
          <w:bCs/>
          <w:i/>
          <w:iCs/>
          <w:kern w:val="0"/>
          <w:szCs w:val="21"/>
          <w14:ligatures w14:val="none"/>
        </w:rPr>
        <w:t xml:space="preserve">he default value of </w:t>
      </w:r>
      <w:r w:rsidRPr="00F429F2">
        <w:rPr>
          <w:rFonts w:ascii="Times New Roman" w:eastAsia="等线" w:hAnsi="Times New Roman" w:cs="Times New Roman"/>
          <w:b/>
          <w:bCs/>
          <w:i/>
          <w:iCs/>
          <w:kern w:val="0"/>
          <w:szCs w:val="21"/>
          <w14:ligatures w14:val="none"/>
        </w:rPr>
        <w:t>‘</w:t>
      </w:r>
      <w:r w:rsidRPr="00F429F2">
        <w:rPr>
          <w:rFonts w:ascii="Times New Roman" w:eastAsia="等线" w:hAnsi="Times New Roman" w:cs="Times New Roman" w:hint="eastAsia"/>
          <w:b/>
          <w:bCs/>
          <w:i/>
          <w:iCs/>
          <w:kern w:val="0"/>
          <w:szCs w:val="21"/>
          <w14:ligatures w14:val="none"/>
        </w:rPr>
        <w:t>N</w:t>
      </w:r>
      <w:r w:rsidRPr="00F429F2">
        <w:rPr>
          <w:rFonts w:ascii="Times New Roman" w:eastAsia="等线" w:hAnsi="Times New Roman" w:cs="Times New Roman"/>
          <w:b/>
          <w:bCs/>
          <w:i/>
          <w:iCs/>
          <w:kern w:val="0"/>
          <w:szCs w:val="21"/>
          <w14:ligatures w14:val="none"/>
        </w:rPr>
        <w:t>’</w:t>
      </w:r>
      <w:r w:rsidRPr="00F429F2">
        <w:rPr>
          <w:rFonts w:ascii="Times New Roman" w:eastAsia="等线" w:hAnsi="Times New Roman" w:cs="Times New Roman" w:hint="eastAsia"/>
          <w:b/>
          <w:bCs/>
          <w:i/>
          <w:iCs/>
          <w:kern w:val="0"/>
          <w:szCs w:val="21"/>
          <w14:ligatures w14:val="none"/>
        </w:rPr>
        <w:t xml:space="preserve"> should be {1} if not configured.</w:t>
      </w:r>
      <w:bookmarkEnd w:id="11"/>
    </w:p>
    <w:p w14:paraId="4781951E" w14:textId="77777777" w:rsidR="007B525A" w:rsidRDefault="007B525A"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3FF734DF" w14:textId="3F11D3AE" w:rsidR="00C2118E" w:rsidRPr="000E45EA" w:rsidRDefault="00C2118E" w:rsidP="00C2118E">
      <w:pPr>
        <w:pStyle w:val="1"/>
        <w:keepLines w:val="0"/>
        <w:widowControl/>
        <w:numPr>
          <w:ilvl w:val="0"/>
          <w:numId w:val="4"/>
        </w:numPr>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bookmarkStart w:id="12" w:name="_Hlk177567435"/>
      <w:r w:rsidRPr="000E45EA">
        <w:rPr>
          <w:rFonts w:ascii="Times New Roman" w:eastAsia="宋体" w:hAnsi="Times New Roman" w:cs="Times New Roman"/>
          <w:b/>
          <w:bCs/>
          <w:color w:val="auto"/>
          <w:kern w:val="0"/>
          <w:sz w:val="28"/>
          <w:szCs w:val="28"/>
          <w:lang w:eastAsia="en-US"/>
          <w14:ligatures w14:val="none"/>
        </w:rPr>
        <w:t xml:space="preserve">Views on </w:t>
      </w:r>
      <w:r w:rsidRPr="00C2118E">
        <w:rPr>
          <w:rFonts w:ascii="Times New Roman" w:eastAsia="宋体" w:hAnsi="Times New Roman" w:cs="Times New Roman"/>
          <w:b/>
          <w:bCs/>
          <w:color w:val="auto"/>
          <w:kern w:val="0"/>
          <w:sz w:val="28"/>
          <w:szCs w:val="28"/>
          <w:lang w:eastAsia="en-US"/>
          <w14:ligatures w14:val="none"/>
        </w:rPr>
        <w:t>UL signaling medium/</w:t>
      </w:r>
      <w:proofErr w:type="gramStart"/>
      <w:r w:rsidRPr="00C2118E">
        <w:rPr>
          <w:rFonts w:ascii="Times New Roman" w:eastAsia="宋体" w:hAnsi="Times New Roman" w:cs="Times New Roman"/>
          <w:b/>
          <w:bCs/>
          <w:color w:val="auto"/>
          <w:kern w:val="0"/>
          <w:sz w:val="28"/>
          <w:szCs w:val="28"/>
          <w:lang w:eastAsia="en-US"/>
          <w14:ligatures w14:val="none"/>
        </w:rPr>
        <w:t>container</w:t>
      </w:r>
      <w:proofErr w:type="gramEnd"/>
    </w:p>
    <w:bookmarkEnd w:id="12"/>
    <w:p w14:paraId="40D6E03F" w14:textId="77777777" w:rsidR="00A9303E" w:rsidRPr="00A9303E" w:rsidRDefault="00A9303E" w:rsidP="00A9303E">
      <w:pPr>
        <w:pStyle w:val="a0"/>
        <w:keepNext/>
        <w:widowControl/>
        <w:numPr>
          <w:ilvl w:val="0"/>
          <w:numId w:val="11"/>
        </w:numPr>
        <w:autoSpaceDE w:val="0"/>
        <w:autoSpaceDN w:val="0"/>
        <w:adjustRightInd w:val="0"/>
        <w:snapToGrid w:val="0"/>
        <w:spacing w:before="120" w:after="120" w:line="240" w:lineRule="auto"/>
        <w:contextualSpacing w:val="0"/>
        <w:jc w:val="both"/>
        <w:outlineLvl w:val="1"/>
        <w:rPr>
          <w:rFonts w:ascii="Times New Roman" w:eastAsia="宋体" w:hAnsi="Times New Roman" w:cs="Times New Roman"/>
          <w:b/>
          <w:bCs/>
          <w:vanish/>
          <w:kern w:val="0"/>
          <w:sz w:val="24"/>
          <w:szCs w:val="21"/>
          <w14:ligatures w14:val="none"/>
        </w:rPr>
      </w:pPr>
    </w:p>
    <w:p w14:paraId="6CBDF9F7" w14:textId="77777777" w:rsidR="00A9303E" w:rsidRPr="00A9303E" w:rsidRDefault="00A9303E" w:rsidP="00A9303E">
      <w:pPr>
        <w:pStyle w:val="a0"/>
        <w:keepNext/>
        <w:widowControl/>
        <w:numPr>
          <w:ilvl w:val="0"/>
          <w:numId w:val="11"/>
        </w:numPr>
        <w:autoSpaceDE w:val="0"/>
        <w:autoSpaceDN w:val="0"/>
        <w:adjustRightInd w:val="0"/>
        <w:snapToGrid w:val="0"/>
        <w:spacing w:before="120" w:after="120" w:line="240" w:lineRule="auto"/>
        <w:contextualSpacing w:val="0"/>
        <w:jc w:val="both"/>
        <w:outlineLvl w:val="1"/>
        <w:rPr>
          <w:rFonts w:ascii="Times New Roman" w:eastAsia="宋体" w:hAnsi="Times New Roman" w:cs="Times New Roman"/>
          <w:b/>
          <w:bCs/>
          <w:vanish/>
          <w:kern w:val="0"/>
          <w:sz w:val="24"/>
          <w:szCs w:val="21"/>
          <w14:ligatures w14:val="none"/>
        </w:rPr>
      </w:pPr>
    </w:p>
    <w:p w14:paraId="69A4F732" w14:textId="0E65A6D5" w:rsidR="00A9303E" w:rsidRPr="00A9303E" w:rsidRDefault="00A9303E" w:rsidP="00A9303E">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r w:rsidRPr="00A9303E">
        <w:rPr>
          <w:rFonts w:ascii="Times New Roman" w:eastAsia="宋体" w:hAnsi="Times New Roman" w:cs="Times New Roman" w:hint="eastAsia"/>
          <w:b/>
          <w:bCs/>
          <w:color w:val="auto"/>
          <w:kern w:val="0"/>
          <w:sz w:val="24"/>
          <w:szCs w:val="21"/>
          <w14:ligatures w14:val="none"/>
        </w:rPr>
        <w:t>First PUCCH channel configurations</w:t>
      </w:r>
    </w:p>
    <w:tbl>
      <w:tblPr>
        <w:tblStyle w:val="af"/>
        <w:tblW w:w="0" w:type="auto"/>
        <w:tblLook w:val="04A0" w:firstRow="1" w:lastRow="0" w:firstColumn="1" w:lastColumn="0" w:noHBand="0" w:noVBand="1"/>
      </w:tblPr>
      <w:tblGrid>
        <w:gridCol w:w="8296"/>
      </w:tblGrid>
      <w:tr w:rsidR="00C2118E" w14:paraId="158CD361" w14:textId="77777777" w:rsidTr="00C2118E">
        <w:tc>
          <w:tcPr>
            <w:tcW w:w="8296" w:type="dxa"/>
          </w:tcPr>
          <w:p w14:paraId="6D99C817" w14:textId="77777777" w:rsidR="00C2118E" w:rsidRPr="00C2118E" w:rsidRDefault="00C2118E" w:rsidP="005E512B">
            <w:pPr>
              <w:widowControl/>
              <w:spacing w:before="120" w:after="120" w:line="240" w:lineRule="auto"/>
              <w:rPr>
                <w:rFonts w:ascii="Times" w:eastAsia="Batang" w:hAnsi="Times" w:cs="Times"/>
                <w:b/>
                <w:bCs/>
                <w:highlight w:val="green"/>
                <w:lang w:val="en-GB" w:eastAsia="x-none"/>
              </w:rPr>
            </w:pPr>
            <w:r w:rsidRPr="00C2118E">
              <w:rPr>
                <w:rFonts w:ascii="Times" w:eastAsia="Batang" w:hAnsi="Times" w:cs="Times"/>
                <w:b/>
                <w:bCs/>
                <w:highlight w:val="green"/>
                <w:lang w:val="en-GB" w:eastAsia="x-none"/>
              </w:rPr>
              <w:t>Agreement</w:t>
            </w:r>
          </w:p>
          <w:p w14:paraId="3F9E050E" w14:textId="77777777" w:rsidR="00C2118E" w:rsidRPr="00C2118E" w:rsidRDefault="00C2118E" w:rsidP="005E512B">
            <w:pPr>
              <w:widowControl/>
              <w:shd w:val="clear" w:color="auto" w:fill="FFFFFF"/>
              <w:snapToGrid w:val="0"/>
              <w:spacing w:before="120" w:after="120" w:line="240" w:lineRule="auto"/>
              <w:jc w:val="both"/>
              <w:rPr>
                <w:rFonts w:ascii="Times" w:hAnsi="Times"/>
                <w:color w:val="000000"/>
                <w:lang w:val="en-GB" w:eastAsia="en-US"/>
              </w:rPr>
            </w:pPr>
            <w:r w:rsidRPr="00C2118E">
              <w:rPr>
                <w:rFonts w:ascii="Times" w:hAnsi="Times"/>
                <w:color w:val="000000"/>
                <w:lang w:val="en-GB" w:eastAsia="en-US"/>
              </w:rPr>
              <w:t xml:space="preserve">On beam report transmission procedure for UE-initiated/event-driven beam reporting, regarding the dedicated RRC </w:t>
            </w:r>
            <w:proofErr w:type="spellStart"/>
            <w:r w:rsidRPr="00C2118E">
              <w:rPr>
                <w:rFonts w:ascii="Times" w:hAnsi="Times"/>
                <w:color w:val="000000"/>
                <w:lang w:val="en-GB" w:eastAsia="en-US"/>
              </w:rPr>
              <w:t>signaling</w:t>
            </w:r>
            <w:proofErr w:type="spellEnd"/>
            <w:r w:rsidRPr="00C2118E">
              <w:rPr>
                <w:rFonts w:ascii="Times" w:hAnsi="Times"/>
                <w:color w:val="000000"/>
                <w:lang w:val="en-GB" w:eastAsia="en-US"/>
              </w:rPr>
              <w:t xml:space="preserve"> for first PUCCH channel configuration f</w:t>
            </w:r>
            <w:r w:rsidRPr="00C2118E">
              <w:rPr>
                <w:rFonts w:ascii="Times" w:eastAsia="Batang" w:hAnsi="Times"/>
                <w:color w:val="000000"/>
                <w:lang w:val="en-GB" w:eastAsia="en-US"/>
              </w:rPr>
              <w:t xml:space="preserve">or </w:t>
            </w:r>
            <w:r w:rsidRPr="00C2118E">
              <w:rPr>
                <w:rFonts w:ascii="Times" w:eastAsia="Batang" w:hAnsi="Times"/>
                <w:b/>
                <w:color w:val="000000"/>
                <w:lang w:val="en-GB" w:eastAsia="en-US"/>
              </w:rPr>
              <w:t>Mode-A</w:t>
            </w:r>
            <w:r w:rsidRPr="00C2118E">
              <w:rPr>
                <w:rFonts w:ascii="Times" w:eastAsia="Batang" w:hAnsi="Times"/>
                <w:color w:val="000000"/>
                <w:lang w:val="en-GB" w:eastAsia="en-US"/>
              </w:rPr>
              <w:t xml:space="preserve">, down-select one of the </w:t>
            </w:r>
            <w:proofErr w:type="gramStart"/>
            <w:r w:rsidRPr="00C2118E">
              <w:rPr>
                <w:rFonts w:ascii="Times" w:eastAsia="Batang" w:hAnsi="Times"/>
                <w:color w:val="000000"/>
                <w:lang w:val="en-GB" w:eastAsia="en-US"/>
              </w:rPr>
              <w:t>following</w:t>
            </w:r>
            <w:proofErr w:type="gramEnd"/>
            <w:r w:rsidRPr="00C2118E">
              <w:rPr>
                <w:rFonts w:ascii="Times" w:eastAsia="Batang" w:hAnsi="Times"/>
                <w:color w:val="000000"/>
                <w:lang w:val="en-GB" w:eastAsia="en-US"/>
              </w:rPr>
              <w:t xml:space="preserve"> </w:t>
            </w:r>
          </w:p>
          <w:p w14:paraId="2C34B6BD" w14:textId="77777777" w:rsidR="00C2118E" w:rsidRPr="00C2118E" w:rsidRDefault="00C2118E" w:rsidP="005E512B">
            <w:pPr>
              <w:widowControl/>
              <w:numPr>
                <w:ilvl w:val="0"/>
                <w:numId w:val="5"/>
              </w:numPr>
              <w:shd w:val="clear" w:color="auto" w:fill="FFFFFF"/>
              <w:snapToGrid w:val="0"/>
              <w:spacing w:before="120" w:after="120" w:line="240" w:lineRule="auto"/>
              <w:jc w:val="both"/>
              <w:rPr>
                <w:rFonts w:ascii="Times" w:eastAsia="Batang" w:hAnsi="Times"/>
                <w:b/>
                <w:bCs/>
                <w:iCs/>
                <w:u w:val="single"/>
                <w:lang w:val="en-GB" w:eastAsia="x-none"/>
              </w:rPr>
            </w:pPr>
            <w:r w:rsidRPr="00C2118E">
              <w:rPr>
                <w:rFonts w:ascii="Times" w:eastAsia="Batang" w:hAnsi="Times"/>
                <w:color w:val="000000"/>
                <w:lang w:val="en-GB" w:eastAsia="x-none"/>
              </w:rPr>
              <w:t>Alt-</w:t>
            </w:r>
            <w:r w:rsidRPr="00C2118E">
              <w:rPr>
                <w:rFonts w:ascii="Times" w:eastAsia="Batang" w:hAnsi="Times"/>
                <w:lang w:val="en-GB" w:eastAsia="x-none"/>
              </w:rPr>
              <w:t xml:space="preserve">1 (dedicated SR for mode-A): Introduce RRC parameter, e.g., </w:t>
            </w:r>
            <w:proofErr w:type="spellStart"/>
            <w:r w:rsidRPr="00C2118E">
              <w:rPr>
                <w:rFonts w:ascii="Times" w:eastAsia="Batang" w:hAnsi="Times"/>
                <w:i/>
                <w:lang w:val="en-GB" w:eastAsia="x-none"/>
              </w:rPr>
              <w:t>reportResourceRequest</w:t>
            </w:r>
            <w:proofErr w:type="spellEnd"/>
            <w:r w:rsidRPr="00C2118E">
              <w:rPr>
                <w:rFonts w:ascii="Times" w:eastAsia="Batang" w:hAnsi="Times"/>
                <w:i/>
                <w:lang w:val="en-GB" w:eastAsia="x-none"/>
              </w:rPr>
              <w:t>-UEIBR</w:t>
            </w:r>
            <w:r w:rsidRPr="00C2118E">
              <w:rPr>
                <w:rFonts w:ascii="Times" w:eastAsia="Batang" w:hAnsi="Times"/>
                <w:lang w:val="en-GB" w:eastAsia="x-none"/>
              </w:rPr>
              <w:t xml:space="preserve">, corresponding to the one-bit indication in the first PUCCH </w:t>
            </w:r>
            <w:proofErr w:type="gramStart"/>
            <w:r w:rsidRPr="00C2118E">
              <w:rPr>
                <w:rFonts w:ascii="Times" w:eastAsia="Batang" w:hAnsi="Times"/>
                <w:lang w:val="en-GB" w:eastAsia="x-none"/>
              </w:rPr>
              <w:t>channel</w:t>
            </w:r>
            <w:proofErr w:type="gramEnd"/>
          </w:p>
          <w:p w14:paraId="7D534387" w14:textId="77777777" w:rsidR="00C2118E" w:rsidRPr="00C2118E" w:rsidRDefault="00C2118E" w:rsidP="005E512B">
            <w:pPr>
              <w:widowControl/>
              <w:numPr>
                <w:ilvl w:val="1"/>
                <w:numId w:val="5"/>
              </w:numPr>
              <w:shd w:val="clear" w:color="auto" w:fill="FFFFFF"/>
              <w:snapToGrid w:val="0"/>
              <w:spacing w:before="120" w:after="120" w:line="240" w:lineRule="auto"/>
              <w:jc w:val="both"/>
              <w:rPr>
                <w:rFonts w:ascii="Times" w:eastAsia="Batang" w:hAnsi="Times"/>
                <w:lang w:val="en-GB" w:eastAsia="x-none"/>
              </w:rPr>
            </w:pPr>
            <w:r w:rsidRPr="00C2118E">
              <w:rPr>
                <w:rFonts w:ascii="Times" w:eastAsia="Batang" w:hAnsi="Times" w:hint="eastAsia"/>
                <w:lang w:val="en-GB" w:eastAsia="x-none"/>
              </w:rPr>
              <w:t>T</w:t>
            </w:r>
            <w:r w:rsidRPr="00C2118E">
              <w:rPr>
                <w:rFonts w:ascii="Times" w:eastAsia="Batang" w:hAnsi="Times"/>
                <w:lang w:val="en-GB" w:eastAsia="x-none"/>
              </w:rPr>
              <w:t xml:space="preserve">he RRC parameter is associated with the dedicated </w:t>
            </w:r>
            <w:proofErr w:type="spellStart"/>
            <w:r w:rsidRPr="00C2118E">
              <w:rPr>
                <w:rFonts w:ascii="Times" w:eastAsia="Batang" w:hAnsi="Times"/>
                <w:i/>
                <w:lang w:val="en-GB" w:eastAsia="x-none"/>
              </w:rPr>
              <w:t>SchedulingRequestId</w:t>
            </w:r>
            <w:proofErr w:type="spellEnd"/>
            <w:r w:rsidRPr="00C2118E">
              <w:rPr>
                <w:rFonts w:ascii="Times" w:eastAsia="Batang" w:hAnsi="Times"/>
                <w:lang w:val="en-GB" w:eastAsia="x-none"/>
              </w:rPr>
              <w:t xml:space="preserve">. </w:t>
            </w:r>
          </w:p>
          <w:p w14:paraId="7E528E32" w14:textId="77777777" w:rsidR="00C2118E" w:rsidRPr="00C2118E" w:rsidRDefault="00C2118E" w:rsidP="005E512B">
            <w:pPr>
              <w:widowControl/>
              <w:numPr>
                <w:ilvl w:val="2"/>
                <w:numId w:val="5"/>
              </w:numPr>
              <w:shd w:val="clear" w:color="auto" w:fill="FFFFFF"/>
              <w:snapToGrid w:val="0"/>
              <w:spacing w:before="120" w:after="120" w:line="240" w:lineRule="auto"/>
              <w:jc w:val="both"/>
              <w:rPr>
                <w:rFonts w:ascii="Times" w:eastAsia="Batang" w:hAnsi="Times"/>
                <w:lang w:val="en-GB" w:eastAsia="x-none"/>
              </w:rPr>
            </w:pPr>
            <w:r w:rsidRPr="00C2118E">
              <w:rPr>
                <w:rFonts w:ascii="Times" w:eastAsia="Batang" w:hAnsi="Times"/>
                <w:lang w:val="en-GB" w:eastAsia="x-none"/>
              </w:rPr>
              <w:t xml:space="preserve">Note: The detailed </w:t>
            </w:r>
            <w:proofErr w:type="spellStart"/>
            <w:r w:rsidRPr="00C2118E">
              <w:rPr>
                <w:rFonts w:ascii="Times" w:eastAsia="Batang" w:hAnsi="Times"/>
                <w:lang w:val="en-GB" w:eastAsia="x-none"/>
              </w:rPr>
              <w:t>signaling</w:t>
            </w:r>
            <w:proofErr w:type="spellEnd"/>
            <w:r w:rsidRPr="00C2118E">
              <w:rPr>
                <w:rFonts w:ascii="Times" w:eastAsia="Batang" w:hAnsi="Times"/>
                <w:lang w:val="en-GB" w:eastAsia="x-none"/>
              </w:rPr>
              <w:t xml:space="preserve"> is up to RAN2.</w:t>
            </w:r>
          </w:p>
          <w:p w14:paraId="4026139E" w14:textId="77777777" w:rsidR="00C2118E" w:rsidRPr="00C2118E" w:rsidRDefault="00C2118E" w:rsidP="005E512B">
            <w:pPr>
              <w:widowControl/>
              <w:numPr>
                <w:ilvl w:val="0"/>
                <w:numId w:val="5"/>
              </w:numPr>
              <w:shd w:val="clear" w:color="auto" w:fill="FFFFFF"/>
              <w:snapToGrid w:val="0"/>
              <w:spacing w:before="120" w:after="120" w:line="240" w:lineRule="auto"/>
              <w:jc w:val="both"/>
              <w:rPr>
                <w:rFonts w:ascii="Times" w:eastAsia="Batang" w:hAnsi="Times"/>
                <w:lang w:val="en-GB" w:eastAsia="x-none"/>
              </w:rPr>
            </w:pPr>
            <w:r w:rsidRPr="00C2118E">
              <w:rPr>
                <w:rFonts w:ascii="Times" w:eastAsia="Batang" w:hAnsi="Times"/>
                <w:lang w:val="en-GB" w:eastAsia="x-none"/>
              </w:rPr>
              <w:t xml:space="preserve">Alt 2 (new UCI type): Introduce RRC parameter, e.g., </w:t>
            </w:r>
            <w:proofErr w:type="spellStart"/>
            <w:r w:rsidRPr="00C2118E">
              <w:rPr>
                <w:rFonts w:ascii="Times" w:eastAsia="Batang" w:hAnsi="Times"/>
                <w:i/>
                <w:lang w:val="en-GB" w:eastAsia="x-none"/>
              </w:rPr>
              <w:t>f</w:t>
            </w:r>
            <w:r w:rsidRPr="00C2118E">
              <w:rPr>
                <w:rFonts w:ascii="Times" w:eastAsia="Batang" w:hAnsi="Times"/>
                <w:i/>
                <w:iCs/>
                <w:lang w:val="en-GB" w:eastAsia="x-none"/>
              </w:rPr>
              <w:t>irstPUCCHResourceConfig</w:t>
            </w:r>
            <w:proofErr w:type="spellEnd"/>
            <w:r w:rsidRPr="00C2118E">
              <w:rPr>
                <w:rFonts w:ascii="Times" w:eastAsia="Batang" w:hAnsi="Times"/>
                <w:i/>
                <w:iCs/>
                <w:lang w:val="en-GB" w:eastAsia="x-none"/>
              </w:rPr>
              <w:t>-</w:t>
            </w:r>
            <w:proofErr w:type="spellStart"/>
            <w:r w:rsidRPr="00C2118E">
              <w:rPr>
                <w:rFonts w:ascii="Times" w:eastAsia="Batang" w:hAnsi="Times"/>
                <w:i/>
                <w:iCs/>
                <w:lang w:val="en-GB" w:eastAsia="x-none"/>
              </w:rPr>
              <w:t>ModeA</w:t>
            </w:r>
            <w:proofErr w:type="spellEnd"/>
            <w:r w:rsidRPr="00C2118E">
              <w:rPr>
                <w:rFonts w:ascii="Times" w:eastAsia="Batang" w:hAnsi="Times"/>
                <w:i/>
                <w:iCs/>
                <w:lang w:val="en-GB" w:eastAsia="x-none"/>
              </w:rPr>
              <w:t>-UEIBR</w:t>
            </w:r>
            <w:r w:rsidRPr="00C2118E">
              <w:rPr>
                <w:rFonts w:ascii="Times" w:eastAsia="Batang" w:hAnsi="Times"/>
                <w:lang w:val="en-GB" w:eastAsia="x-none"/>
              </w:rPr>
              <w:t xml:space="preserve">, for the periodic PUCCH resource </w:t>
            </w:r>
            <w:r w:rsidRPr="00C2118E">
              <w:rPr>
                <w:rFonts w:ascii="Times" w:eastAsia="Batang" w:hAnsi="Times" w:hint="eastAsia"/>
                <w:lang w:val="en-GB"/>
              </w:rPr>
              <w:t>con</w:t>
            </w:r>
            <w:r w:rsidRPr="00C2118E">
              <w:rPr>
                <w:rFonts w:ascii="Times" w:eastAsia="Batang" w:hAnsi="Times"/>
                <w:lang w:val="en-GB" w:eastAsia="x-none"/>
              </w:rPr>
              <w:t>figuration.</w:t>
            </w:r>
          </w:p>
          <w:p w14:paraId="0FCB6D31" w14:textId="77777777" w:rsidR="00C2118E" w:rsidRPr="00C2118E" w:rsidRDefault="00C2118E" w:rsidP="005E512B">
            <w:pPr>
              <w:widowControl/>
              <w:numPr>
                <w:ilvl w:val="1"/>
                <w:numId w:val="5"/>
              </w:numPr>
              <w:shd w:val="clear" w:color="auto" w:fill="FFFFFF"/>
              <w:snapToGrid w:val="0"/>
              <w:spacing w:before="120" w:after="120" w:line="240" w:lineRule="auto"/>
              <w:jc w:val="both"/>
              <w:rPr>
                <w:rFonts w:ascii="Times" w:eastAsia="Batang" w:hAnsi="Times"/>
                <w:lang w:val="en-GB" w:eastAsia="x-none"/>
              </w:rPr>
            </w:pPr>
            <w:r w:rsidRPr="00C2118E">
              <w:rPr>
                <w:rFonts w:ascii="Times" w:eastAsia="Batang" w:hAnsi="Times"/>
                <w:lang w:val="en-GB" w:eastAsia="x-none"/>
              </w:rPr>
              <w:t xml:space="preserve">Note: </w:t>
            </w:r>
            <w:r w:rsidRPr="00C2118E">
              <w:rPr>
                <w:rFonts w:ascii="Times" w:eastAsia="Batang" w:hAnsi="Times" w:hint="eastAsia"/>
                <w:lang w:val="en-GB" w:eastAsia="x-none"/>
              </w:rPr>
              <w:t>T</w:t>
            </w:r>
            <w:r w:rsidRPr="00C2118E">
              <w:rPr>
                <w:rFonts w:ascii="Times" w:eastAsia="Batang" w:hAnsi="Times"/>
                <w:lang w:val="en-GB" w:eastAsia="x-none"/>
              </w:rPr>
              <w:t xml:space="preserve">he RRC parameter is NOT associated with </w:t>
            </w:r>
            <w:proofErr w:type="spellStart"/>
            <w:r w:rsidRPr="00C2118E">
              <w:rPr>
                <w:rFonts w:ascii="Times" w:eastAsia="Batang" w:hAnsi="Times"/>
                <w:i/>
                <w:lang w:val="en-GB" w:eastAsia="x-none"/>
              </w:rPr>
              <w:t>SchedulingRequestId</w:t>
            </w:r>
            <w:proofErr w:type="spellEnd"/>
            <w:r w:rsidRPr="00C2118E">
              <w:rPr>
                <w:rFonts w:ascii="Times" w:eastAsia="Batang" w:hAnsi="Times"/>
                <w:lang w:val="en-GB" w:eastAsia="x-none"/>
              </w:rPr>
              <w:t xml:space="preserve">. </w:t>
            </w:r>
          </w:p>
          <w:p w14:paraId="0A28ADA5" w14:textId="77777777" w:rsidR="00C2118E" w:rsidRPr="00C2118E" w:rsidRDefault="00C2118E" w:rsidP="005E512B">
            <w:pPr>
              <w:widowControl/>
              <w:numPr>
                <w:ilvl w:val="1"/>
                <w:numId w:val="5"/>
              </w:numPr>
              <w:shd w:val="clear" w:color="auto" w:fill="FFFFFF"/>
              <w:snapToGrid w:val="0"/>
              <w:spacing w:before="120" w:after="120" w:line="240" w:lineRule="auto"/>
              <w:jc w:val="both"/>
              <w:rPr>
                <w:rFonts w:ascii="Times" w:eastAsia="Batang" w:hAnsi="Times"/>
                <w:lang w:val="en-GB" w:eastAsia="x-none"/>
              </w:rPr>
            </w:pPr>
            <w:r w:rsidRPr="00C2118E">
              <w:rPr>
                <w:rFonts w:ascii="Times" w:eastAsia="Batang" w:hAnsi="Times"/>
                <w:lang w:val="en-GB" w:eastAsia="x-none"/>
              </w:rPr>
              <w:t xml:space="preserve">FFS: how to </w:t>
            </w:r>
            <w:r w:rsidRPr="00C2118E">
              <w:rPr>
                <w:rFonts w:ascii="Times" w:eastAsia="Batang" w:hAnsi="Times" w:hint="eastAsia"/>
                <w:lang w:val="en-GB" w:eastAsia="x-none"/>
              </w:rPr>
              <w:t>encode 1-bit to PUCCH resource</w:t>
            </w:r>
            <w:r w:rsidRPr="00C2118E">
              <w:rPr>
                <w:rFonts w:ascii="Times" w:eastAsia="Batang" w:hAnsi="Times" w:hint="eastAsia"/>
                <w:szCs w:val="18"/>
                <w:lang w:val="en-GB"/>
              </w:rPr>
              <w:t>,</w:t>
            </w:r>
            <w:r w:rsidRPr="00C2118E">
              <w:rPr>
                <w:rFonts w:ascii="Times" w:eastAsia="Batang" w:hAnsi="Times"/>
                <w:szCs w:val="18"/>
                <w:lang w:val="en-GB"/>
              </w:rPr>
              <w:t xml:space="preserve"> e.g., reuse encoding mechanism of positive/negative SR.</w:t>
            </w:r>
          </w:p>
          <w:p w14:paraId="559A594C" w14:textId="77777777" w:rsidR="00C2118E" w:rsidRPr="00C2118E" w:rsidRDefault="00C2118E" w:rsidP="005E512B">
            <w:pPr>
              <w:widowControl/>
              <w:numPr>
                <w:ilvl w:val="1"/>
                <w:numId w:val="5"/>
              </w:numPr>
              <w:shd w:val="clear" w:color="auto" w:fill="FFFFFF"/>
              <w:snapToGrid w:val="0"/>
              <w:spacing w:before="120" w:after="120" w:line="240" w:lineRule="auto"/>
              <w:jc w:val="both"/>
              <w:rPr>
                <w:rFonts w:ascii="Times" w:eastAsia="Batang" w:hAnsi="Times"/>
                <w:lang w:val="en-GB" w:eastAsia="x-none"/>
              </w:rPr>
            </w:pPr>
            <w:r w:rsidRPr="00C2118E">
              <w:rPr>
                <w:rFonts w:ascii="Times" w:eastAsia="Batang" w:hAnsi="Times"/>
                <w:lang w:val="en-GB" w:eastAsia="x-none"/>
              </w:rPr>
              <w:t>The dedicated RRC parameter at least comprises the following:</w:t>
            </w:r>
          </w:p>
          <w:p w14:paraId="1D60A7F5" w14:textId="77777777" w:rsidR="00C2118E" w:rsidRPr="00C2118E" w:rsidRDefault="00C2118E" w:rsidP="005E512B">
            <w:pPr>
              <w:widowControl/>
              <w:numPr>
                <w:ilvl w:val="2"/>
                <w:numId w:val="5"/>
              </w:numPr>
              <w:shd w:val="clear" w:color="auto" w:fill="FFFFFF"/>
              <w:snapToGrid w:val="0"/>
              <w:spacing w:before="120" w:after="120" w:line="240" w:lineRule="auto"/>
              <w:jc w:val="both"/>
              <w:rPr>
                <w:rFonts w:ascii="Times" w:eastAsia="Batang" w:hAnsi="Times"/>
                <w:i/>
                <w:lang w:val="en-GB" w:eastAsia="x-none"/>
              </w:rPr>
            </w:pPr>
            <w:proofErr w:type="spellStart"/>
            <w:r w:rsidRPr="00C2118E">
              <w:rPr>
                <w:rFonts w:ascii="Times" w:eastAsia="Batang" w:hAnsi="Times"/>
                <w:i/>
                <w:lang w:val="en-GB" w:eastAsia="x-none"/>
              </w:rPr>
              <w:t>periodicityAndOffset</w:t>
            </w:r>
            <w:proofErr w:type="spellEnd"/>
          </w:p>
          <w:p w14:paraId="20181256" w14:textId="77777777" w:rsidR="00C2118E" w:rsidRPr="00C2118E" w:rsidRDefault="00C2118E" w:rsidP="005E512B">
            <w:pPr>
              <w:widowControl/>
              <w:numPr>
                <w:ilvl w:val="2"/>
                <w:numId w:val="5"/>
              </w:numPr>
              <w:shd w:val="clear" w:color="auto" w:fill="FFFFFF"/>
              <w:snapToGrid w:val="0"/>
              <w:spacing w:before="120" w:after="120" w:line="240" w:lineRule="auto"/>
              <w:jc w:val="both"/>
              <w:rPr>
                <w:rFonts w:ascii="Times" w:eastAsia="Batang" w:hAnsi="Times"/>
                <w:i/>
                <w:lang w:val="en-GB" w:eastAsia="x-none"/>
              </w:rPr>
            </w:pPr>
            <w:r w:rsidRPr="00C2118E">
              <w:rPr>
                <w:rFonts w:ascii="Times" w:eastAsia="Batang" w:hAnsi="Times"/>
                <w:i/>
                <w:lang w:val="en-GB" w:eastAsia="x-none"/>
              </w:rPr>
              <w:t>PUCCH-</w:t>
            </w:r>
            <w:proofErr w:type="spellStart"/>
            <w:r w:rsidRPr="00C2118E">
              <w:rPr>
                <w:rFonts w:ascii="Times" w:eastAsia="Batang" w:hAnsi="Times"/>
                <w:i/>
                <w:lang w:val="en-GB" w:eastAsia="x-none"/>
              </w:rPr>
              <w:t>ResourceID</w:t>
            </w:r>
            <w:proofErr w:type="spellEnd"/>
            <w:r w:rsidRPr="00C2118E">
              <w:rPr>
                <w:rFonts w:ascii="Times" w:eastAsia="Batang" w:hAnsi="Times"/>
                <w:i/>
                <w:lang w:val="en-GB" w:eastAsia="x-none"/>
              </w:rPr>
              <w:t xml:space="preserve"> </w:t>
            </w:r>
          </w:p>
          <w:p w14:paraId="26D0DA0B" w14:textId="7B2501C4" w:rsidR="00C2118E" w:rsidRPr="00C2118E" w:rsidRDefault="00C2118E" w:rsidP="005E512B">
            <w:pPr>
              <w:widowControl/>
              <w:numPr>
                <w:ilvl w:val="0"/>
                <w:numId w:val="5"/>
              </w:numPr>
              <w:shd w:val="clear" w:color="auto" w:fill="FFFFFF"/>
              <w:snapToGrid w:val="0"/>
              <w:spacing w:before="120" w:after="120" w:line="240" w:lineRule="auto"/>
              <w:jc w:val="both"/>
              <w:rPr>
                <w:rFonts w:ascii="Times" w:eastAsia="Batang" w:hAnsi="Times"/>
                <w:lang w:eastAsia="en-US"/>
              </w:rPr>
            </w:pPr>
            <w:r w:rsidRPr="00C2118E">
              <w:rPr>
                <w:rFonts w:ascii="Times" w:eastAsia="Batang" w:hAnsi="Times"/>
                <w:color w:val="000000"/>
                <w:lang w:val="en-GB" w:eastAsia="x-none"/>
              </w:rPr>
              <w:t>Above applies at least for the single CC case.</w:t>
            </w:r>
          </w:p>
          <w:p w14:paraId="3549967D" w14:textId="77777777" w:rsidR="00C2118E" w:rsidRPr="00C2118E" w:rsidRDefault="00C2118E" w:rsidP="005E512B">
            <w:pPr>
              <w:widowControl/>
              <w:spacing w:before="120" w:after="120" w:line="240" w:lineRule="auto"/>
              <w:rPr>
                <w:rFonts w:ascii="Times" w:eastAsia="Batang" w:hAnsi="Times" w:cs="Times"/>
                <w:b/>
                <w:bCs/>
                <w:highlight w:val="green"/>
                <w:lang w:val="en-GB" w:eastAsia="x-none"/>
              </w:rPr>
            </w:pPr>
            <w:r w:rsidRPr="00C2118E">
              <w:rPr>
                <w:rFonts w:ascii="Times" w:eastAsia="Batang" w:hAnsi="Times" w:cs="Times"/>
                <w:b/>
                <w:bCs/>
                <w:highlight w:val="green"/>
                <w:lang w:val="en-GB" w:eastAsia="x-none"/>
              </w:rPr>
              <w:t>Agreement</w:t>
            </w:r>
          </w:p>
          <w:p w14:paraId="631EFF9E" w14:textId="77777777" w:rsidR="00C2118E" w:rsidRPr="00C2118E" w:rsidRDefault="00C2118E" w:rsidP="005E512B">
            <w:pPr>
              <w:widowControl/>
              <w:shd w:val="clear" w:color="auto" w:fill="FFFFFF"/>
              <w:snapToGrid w:val="0"/>
              <w:spacing w:before="120" w:after="120" w:line="240" w:lineRule="auto"/>
              <w:jc w:val="both"/>
              <w:rPr>
                <w:rFonts w:ascii="Times" w:hAnsi="Times"/>
                <w:color w:val="000000"/>
                <w:szCs w:val="18"/>
                <w:lang w:val="en-GB" w:eastAsia="en-US"/>
              </w:rPr>
            </w:pPr>
            <w:r w:rsidRPr="00C2118E">
              <w:rPr>
                <w:rFonts w:ascii="Times" w:hAnsi="Times"/>
                <w:color w:val="000000"/>
                <w:szCs w:val="18"/>
                <w:lang w:val="en-GB" w:eastAsia="en-US"/>
              </w:rPr>
              <w:t xml:space="preserve">On beam report transmission procedure for UE-initiated/event-driven beam reporting, regarding the dedicated RRC </w:t>
            </w:r>
            <w:proofErr w:type="spellStart"/>
            <w:r w:rsidRPr="00C2118E">
              <w:rPr>
                <w:rFonts w:ascii="Times" w:hAnsi="Times"/>
                <w:color w:val="000000"/>
                <w:szCs w:val="18"/>
                <w:lang w:val="en-GB" w:eastAsia="en-US"/>
              </w:rPr>
              <w:t>signaling</w:t>
            </w:r>
            <w:proofErr w:type="spellEnd"/>
            <w:r w:rsidRPr="00C2118E">
              <w:rPr>
                <w:rFonts w:ascii="Times" w:hAnsi="Times"/>
                <w:color w:val="000000"/>
                <w:szCs w:val="18"/>
                <w:lang w:val="en-GB" w:eastAsia="en-US"/>
              </w:rPr>
              <w:t xml:space="preserve"> for first PUCCH channel configuration f</w:t>
            </w:r>
            <w:r w:rsidRPr="00C2118E">
              <w:rPr>
                <w:rFonts w:ascii="Times" w:eastAsia="Batang" w:hAnsi="Times"/>
                <w:color w:val="000000"/>
                <w:szCs w:val="18"/>
                <w:lang w:val="en-GB" w:eastAsia="en-US"/>
              </w:rPr>
              <w:t xml:space="preserve">or </w:t>
            </w:r>
            <w:r w:rsidRPr="00C2118E">
              <w:rPr>
                <w:rFonts w:ascii="Times" w:eastAsia="Batang" w:hAnsi="Times"/>
                <w:b/>
                <w:color w:val="000000"/>
                <w:szCs w:val="18"/>
                <w:lang w:val="en-GB" w:eastAsia="en-US"/>
              </w:rPr>
              <w:t>Mode-B</w:t>
            </w:r>
            <w:r w:rsidRPr="00C2118E">
              <w:rPr>
                <w:rFonts w:ascii="Times" w:eastAsia="Batang" w:hAnsi="Times"/>
                <w:color w:val="000000"/>
                <w:szCs w:val="18"/>
                <w:lang w:val="en-GB" w:eastAsia="en-US"/>
              </w:rPr>
              <w:t xml:space="preserve">, down-select one of the </w:t>
            </w:r>
            <w:proofErr w:type="gramStart"/>
            <w:r w:rsidRPr="00C2118E">
              <w:rPr>
                <w:rFonts w:ascii="Times" w:eastAsia="Batang" w:hAnsi="Times"/>
                <w:color w:val="000000"/>
                <w:szCs w:val="18"/>
                <w:lang w:val="en-GB" w:eastAsia="en-US"/>
              </w:rPr>
              <w:t>following</w:t>
            </w:r>
            <w:proofErr w:type="gramEnd"/>
            <w:r w:rsidRPr="00C2118E">
              <w:rPr>
                <w:rFonts w:ascii="Times" w:eastAsia="Batang" w:hAnsi="Times"/>
                <w:color w:val="000000"/>
                <w:szCs w:val="18"/>
                <w:lang w:val="en-GB" w:eastAsia="en-US"/>
              </w:rPr>
              <w:t xml:space="preserve"> </w:t>
            </w:r>
          </w:p>
          <w:p w14:paraId="374131CE" w14:textId="77777777" w:rsidR="00C2118E" w:rsidRPr="00C2118E" w:rsidRDefault="00C2118E" w:rsidP="005E512B">
            <w:pPr>
              <w:widowControl/>
              <w:numPr>
                <w:ilvl w:val="0"/>
                <w:numId w:val="5"/>
              </w:numPr>
              <w:shd w:val="clear" w:color="auto" w:fill="FFFFFF"/>
              <w:snapToGrid w:val="0"/>
              <w:spacing w:before="120" w:after="120" w:line="240" w:lineRule="auto"/>
              <w:jc w:val="both"/>
              <w:rPr>
                <w:rFonts w:ascii="Times" w:eastAsia="Batang" w:hAnsi="Times"/>
                <w:b/>
                <w:bCs/>
                <w:iCs/>
                <w:szCs w:val="18"/>
                <w:u w:val="single"/>
                <w:lang w:val="en-GB" w:eastAsia="x-none"/>
              </w:rPr>
            </w:pPr>
            <w:r w:rsidRPr="00C2118E">
              <w:rPr>
                <w:rFonts w:ascii="Times" w:eastAsia="Batang" w:hAnsi="Times"/>
                <w:color w:val="000000"/>
                <w:szCs w:val="18"/>
                <w:lang w:val="en-GB" w:eastAsia="x-none"/>
              </w:rPr>
              <w:t xml:space="preserve">Alt </w:t>
            </w:r>
            <w:r w:rsidRPr="00C2118E">
              <w:rPr>
                <w:rFonts w:ascii="Times" w:eastAsia="Batang" w:hAnsi="Times"/>
                <w:szCs w:val="18"/>
                <w:lang w:val="en-GB" w:eastAsia="x-none"/>
              </w:rPr>
              <w:t xml:space="preserve">1 (dedicated SR for mode-B): Introduce RRC parameter, e.g., </w:t>
            </w:r>
            <w:proofErr w:type="spellStart"/>
            <w:r w:rsidRPr="00C2118E">
              <w:rPr>
                <w:rFonts w:ascii="Times" w:eastAsia="Batang" w:hAnsi="Times"/>
                <w:i/>
                <w:iCs/>
                <w:szCs w:val="18"/>
                <w:lang w:val="en-GB" w:eastAsia="x-none"/>
              </w:rPr>
              <w:t>reportNotification</w:t>
            </w:r>
            <w:proofErr w:type="spellEnd"/>
            <w:r w:rsidRPr="00C2118E">
              <w:rPr>
                <w:rFonts w:ascii="Times" w:eastAsia="Batang" w:hAnsi="Times"/>
                <w:i/>
                <w:iCs/>
                <w:szCs w:val="18"/>
                <w:lang w:val="en-GB" w:eastAsia="x-none"/>
              </w:rPr>
              <w:t>-UEIBR</w:t>
            </w:r>
            <w:r w:rsidRPr="00C2118E">
              <w:rPr>
                <w:rFonts w:ascii="Times" w:eastAsia="Batang" w:hAnsi="Times"/>
                <w:szCs w:val="18"/>
                <w:lang w:val="en-GB" w:eastAsia="x-none"/>
              </w:rPr>
              <w:t xml:space="preserve">, corresponding to the one-bit indication in the first PUCCH </w:t>
            </w:r>
            <w:proofErr w:type="gramStart"/>
            <w:r w:rsidRPr="00C2118E">
              <w:rPr>
                <w:rFonts w:ascii="Times" w:eastAsia="Batang" w:hAnsi="Times"/>
                <w:szCs w:val="18"/>
                <w:lang w:val="en-GB" w:eastAsia="x-none"/>
              </w:rPr>
              <w:t>channel</w:t>
            </w:r>
            <w:proofErr w:type="gramEnd"/>
          </w:p>
          <w:p w14:paraId="5B208AC5" w14:textId="77777777" w:rsidR="00C2118E" w:rsidRPr="00C2118E" w:rsidRDefault="00C2118E" w:rsidP="005E512B">
            <w:pPr>
              <w:widowControl/>
              <w:numPr>
                <w:ilvl w:val="1"/>
                <w:numId w:val="5"/>
              </w:numPr>
              <w:shd w:val="clear" w:color="auto" w:fill="FFFFFF"/>
              <w:snapToGrid w:val="0"/>
              <w:spacing w:before="120" w:after="120" w:line="240" w:lineRule="auto"/>
              <w:jc w:val="both"/>
              <w:rPr>
                <w:rFonts w:ascii="Times" w:eastAsia="Batang" w:hAnsi="Times"/>
                <w:szCs w:val="18"/>
                <w:lang w:val="en-GB" w:eastAsia="x-none"/>
              </w:rPr>
            </w:pPr>
            <w:r w:rsidRPr="00C2118E">
              <w:rPr>
                <w:rFonts w:ascii="Times" w:eastAsia="Batang" w:hAnsi="Times" w:hint="eastAsia"/>
                <w:szCs w:val="18"/>
                <w:lang w:val="en-GB" w:eastAsia="x-none"/>
              </w:rPr>
              <w:t>T</w:t>
            </w:r>
            <w:r w:rsidRPr="00C2118E">
              <w:rPr>
                <w:rFonts w:ascii="Times" w:eastAsia="Batang" w:hAnsi="Times"/>
                <w:szCs w:val="18"/>
                <w:lang w:val="en-GB" w:eastAsia="x-none"/>
              </w:rPr>
              <w:t xml:space="preserve">he RRC parameter is associated with the dedicated </w:t>
            </w:r>
            <w:proofErr w:type="spellStart"/>
            <w:r w:rsidRPr="00C2118E">
              <w:rPr>
                <w:rFonts w:ascii="Times" w:eastAsia="Batang" w:hAnsi="Times"/>
                <w:i/>
                <w:szCs w:val="18"/>
                <w:lang w:val="en-GB" w:eastAsia="x-none"/>
              </w:rPr>
              <w:t>SchedulingRequestId</w:t>
            </w:r>
            <w:proofErr w:type="spellEnd"/>
            <w:r w:rsidRPr="00C2118E">
              <w:rPr>
                <w:rFonts w:ascii="Times" w:eastAsia="Batang" w:hAnsi="Times"/>
                <w:szCs w:val="18"/>
                <w:lang w:val="en-GB" w:eastAsia="x-none"/>
              </w:rPr>
              <w:t xml:space="preserve">. </w:t>
            </w:r>
          </w:p>
          <w:p w14:paraId="0A7886BB" w14:textId="77777777" w:rsidR="00C2118E" w:rsidRPr="00C2118E" w:rsidRDefault="00C2118E" w:rsidP="005E512B">
            <w:pPr>
              <w:widowControl/>
              <w:numPr>
                <w:ilvl w:val="2"/>
                <w:numId w:val="5"/>
              </w:numPr>
              <w:shd w:val="clear" w:color="auto" w:fill="FFFFFF"/>
              <w:snapToGrid w:val="0"/>
              <w:spacing w:before="120" w:after="120" w:line="240" w:lineRule="auto"/>
              <w:jc w:val="both"/>
              <w:rPr>
                <w:rFonts w:ascii="Times" w:eastAsia="Batang" w:hAnsi="Times"/>
                <w:szCs w:val="18"/>
                <w:lang w:val="en-GB" w:eastAsia="x-none"/>
              </w:rPr>
            </w:pPr>
            <w:r w:rsidRPr="00C2118E">
              <w:rPr>
                <w:rFonts w:ascii="Times" w:eastAsia="Batang" w:hAnsi="Times"/>
                <w:szCs w:val="18"/>
                <w:lang w:val="en-GB" w:eastAsia="x-none"/>
              </w:rPr>
              <w:t xml:space="preserve">Note: The detailed </w:t>
            </w:r>
            <w:proofErr w:type="spellStart"/>
            <w:r w:rsidRPr="00C2118E">
              <w:rPr>
                <w:rFonts w:ascii="Times" w:eastAsia="Batang" w:hAnsi="Times"/>
                <w:szCs w:val="18"/>
                <w:lang w:val="en-GB" w:eastAsia="x-none"/>
              </w:rPr>
              <w:t>signaling</w:t>
            </w:r>
            <w:proofErr w:type="spellEnd"/>
            <w:r w:rsidRPr="00C2118E">
              <w:rPr>
                <w:rFonts w:ascii="Times" w:eastAsia="Batang" w:hAnsi="Times"/>
                <w:szCs w:val="18"/>
                <w:lang w:val="en-GB" w:eastAsia="x-none"/>
              </w:rPr>
              <w:t xml:space="preserve"> is up to RAN2.</w:t>
            </w:r>
          </w:p>
          <w:p w14:paraId="4CD55B45" w14:textId="77777777" w:rsidR="00C2118E" w:rsidRPr="00C2118E" w:rsidRDefault="00C2118E" w:rsidP="005E512B">
            <w:pPr>
              <w:widowControl/>
              <w:numPr>
                <w:ilvl w:val="0"/>
                <w:numId w:val="5"/>
              </w:numPr>
              <w:shd w:val="clear" w:color="auto" w:fill="FFFFFF"/>
              <w:snapToGrid w:val="0"/>
              <w:spacing w:before="120" w:after="120" w:line="240" w:lineRule="auto"/>
              <w:jc w:val="both"/>
              <w:rPr>
                <w:rFonts w:ascii="Times" w:eastAsia="Batang" w:hAnsi="Times"/>
                <w:szCs w:val="18"/>
                <w:lang w:val="en-GB" w:eastAsia="x-none"/>
              </w:rPr>
            </w:pPr>
            <w:r w:rsidRPr="00C2118E">
              <w:rPr>
                <w:rFonts w:ascii="Times" w:eastAsia="Batang" w:hAnsi="Times"/>
                <w:szCs w:val="18"/>
                <w:lang w:val="en-GB" w:eastAsia="x-none"/>
              </w:rPr>
              <w:t xml:space="preserve">Alt 2 (new UCI type): Introduce RRC parameter, e.g., </w:t>
            </w:r>
            <w:proofErr w:type="spellStart"/>
            <w:r w:rsidRPr="00C2118E">
              <w:rPr>
                <w:rFonts w:ascii="Times" w:eastAsia="Batang" w:hAnsi="Times"/>
                <w:i/>
                <w:szCs w:val="18"/>
                <w:lang w:val="en-GB" w:eastAsia="x-none"/>
              </w:rPr>
              <w:t>f</w:t>
            </w:r>
            <w:r w:rsidRPr="00C2118E">
              <w:rPr>
                <w:rFonts w:ascii="Times" w:eastAsia="Batang" w:hAnsi="Times"/>
                <w:i/>
                <w:iCs/>
                <w:szCs w:val="18"/>
                <w:lang w:val="en-GB" w:eastAsia="x-none"/>
              </w:rPr>
              <w:t>irstPUCCHResourceConfig</w:t>
            </w:r>
            <w:proofErr w:type="spellEnd"/>
            <w:r w:rsidRPr="00C2118E">
              <w:rPr>
                <w:rFonts w:ascii="Times" w:eastAsia="Batang" w:hAnsi="Times"/>
                <w:i/>
                <w:iCs/>
                <w:szCs w:val="18"/>
                <w:lang w:val="en-GB" w:eastAsia="x-none"/>
              </w:rPr>
              <w:t>-</w:t>
            </w:r>
            <w:proofErr w:type="spellStart"/>
            <w:r w:rsidRPr="00C2118E">
              <w:rPr>
                <w:rFonts w:ascii="Times" w:eastAsia="Batang" w:hAnsi="Times"/>
                <w:i/>
                <w:iCs/>
                <w:szCs w:val="18"/>
                <w:lang w:val="en-GB" w:eastAsia="x-none"/>
              </w:rPr>
              <w:t>ModeB</w:t>
            </w:r>
            <w:proofErr w:type="spellEnd"/>
            <w:r w:rsidRPr="00C2118E">
              <w:rPr>
                <w:rFonts w:ascii="Times" w:eastAsia="Batang" w:hAnsi="Times"/>
                <w:i/>
                <w:iCs/>
                <w:szCs w:val="18"/>
                <w:lang w:val="en-GB" w:eastAsia="x-none"/>
              </w:rPr>
              <w:t>-UEIBR</w:t>
            </w:r>
            <w:r w:rsidRPr="00C2118E">
              <w:rPr>
                <w:rFonts w:ascii="Times" w:eastAsia="Batang" w:hAnsi="Times"/>
                <w:szCs w:val="18"/>
                <w:lang w:val="en-GB" w:eastAsia="x-none"/>
              </w:rPr>
              <w:t xml:space="preserve">, for the periodic PUCCH resource </w:t>
            </w:r>
            <w:r w:rsidRPr="00C2118E">
              <w:rPr>
                <w:rFonts w:ascii="Times" w:eastAsia="Batang" w:hAnsi="Times" w:hint="eastAsia"/>
                <w:szCs w:val="18"/>
                <w:lang w:val="en-GB"/>
              </w:rPr>
              <w:t>con</w:t>
            </w:r>
            <w:r w:rsidRPr="00C2118E">
              <w:rPr>
                <w:rFonts w:ascii="Times" w:eastAsia="Batang" w:hAnsi="Times"/>
                <w:szCs w:val="18"/>
                <w:lang w:val="en-GB" w:eastAsia="x-none"/>
              </w:rPr>
              <w:t>figuration.</w:t>
            </w:r>
          </w:p>
          <w:p w14:paraId="301B4DC5" w14:textId="77777777" w:rsidR="00C2118E" w:rsidRPr="00C2118E" w:rsidRDefault="00C2118E" w:rsidP="005E512B">
            <w:pPr>
              <w:widowControl/>
              <w:numPr>
                <w:ilvl w:val="1"/>
                <w:numId w:val="5"/>
              </w:numPr>
              <w:shd w:val="clear" w:color="auto" w:fill="FFFFFF"/>
              <w:snapToGrid w:val="0"/>
              <w:spacing w:before="120" w:after="120" w:line="240" w:lineRule="auto"/>
              <w:jc w:val="both"/>
              <w:rPr>
                <w:rFonts w:ascii="Times" w:eastAsia="Batang" w:hAnsi="Times"/>
                <w:szCs w:val="18"/>
                <w:lang w:val="en-GB" w:eastAsia="x-none"/>
              </w:rPr>
            </w:pPr>
            <w:r w:rsidRPr="00C2118E">
              <w:rPr>
                <w:rFonts w:ascii="Times" w:eastAsia="Batang" w:hAnsi="Times"/>
                <w:szCs w:val="18"/>
                <w:lang w:val="en-GB" w:eastAsia="x-none"/>
              </w:rPr>
              <w:t xml:space="preserve">Note: </w:t>
            </w:r>
            <w:r w:rsidRPr="00C2118E">
              <w:rPr>
                <w:rFonts w:ascii="Times" w:eastAsia="Batang" w:hAnsi="Times" w:hint="eastAsia"/>
                <w:szCs w:val="18"/>
                <w:lang w:val="en-GB" w:eastAsia="x-none"/>
              </w:rPr>
              <w:t>T</w:t>
            </w:r>
            <w:r w:rsidRPr="00C2118E">
              <w:rPr>
                <w:rFonts w:ascii="Times" w:eastAsia="Batang" w:hAnsi="Times"/>
                <w:szCs w:val="18"/>
                <w:lang w:val="en-GB" w:eastAsia="x-none"/>
              </w:rPr>
              <w:t xml:space="preserve">he RRC parameter is NOT associated with </w:t>
            </w:r>
            <w:proofErr w:type="spellStart"/>
            <w:r w:rsidRPr="00C2118E">
              <w:rPr>
                <w:rFonts w:ascii="Times" w:eastAsia="Batang" w:hAnsi="Times"/>
                <w:i/>
                <w:szCs w:val="18"/>
                <w:lang w:val="en-GB" w:eastAsia="x-none"/>
              </w:rPr>
              <w:t>SchedulingRequestId</w:t>
            </w:r>
            <w:proofErr w:type="spellEnd"/>
            <w:r w:rsidRPr="00C2118E">
              <w:rPr>
                <w:rFonts w:ascii="Times" w:eastAsia="Batang" w:hAnsi="Times"/>
                <w:szCs w:val="18"/>
                <w:lang w:val="en-GB" w:eastAsia="x-none"/>
              </w:rPr>
              <w:t xml:space="preserve">. </w:t>
            </w:r>
          </w:p>
          <w:p w14:paraId="22834108" w14:textId="77777777" w:rsidR="00C2118E" w:rsidRPr="00C2118E" w:rsidRDefault="00C2118E" w:rsidP="005E512B">
            <w:pPr>
              <w:widowControl/>
              <w:numPr>
                <w:ilvl w:val="1"/>
                <w:numId w:val="5"/>
              </w:numPr>
              <w:shd w:val="clear" w:color="auto" w:fill="FFFFFF"/>
              <w:snapToGrid w:val="0"/>
              <w:spacing w:before="120" w:after="120" w:line="240" w:lineRule="auto"/>
              <w:jc w:val="both"/>
              <w:rPr>
                <w:rFonts w:ascii="Times" w:eastAsia="Batang" w:hAnsi="Times"/>
                <w:szCs w:val="18"/>
                <w:lang w:val="en-GB" w:eastAsia="x-none"/>
              </w:rPr>
            </w:pPr>
            <w:r w:rsidRPr="00C2118E">
              <w:rPr>
                <w:rFonts w:ascii="Times" w:eastAsia="Batang" w:hAnsi="Times"/>
                <w:szCs w:val="18"/>
                <w:lang w:val="en-GB" w:eastAsia="x-none"/>
              </w:rPr>
              <w:t xml:space="preserve">FFS: how to </w:t>
            </w:r>
            <w:r w:rsidRPr="00C2118E">
              <w:rPr>
                <w:rFonts w:ascii="Times" w:eastAsia="Batang" w:hAnsi="Times" w:hint="eastAsia"/>
                <w:szCs w:val="18"/>
                <w:lang w:val="en-GB" w:eastAsia="x-none"/>
              </w:rPr>
              <w:t>encode 1-bit to PUCCH resource</w:t>
            </w:r>
            <w:r w:rsidRPr="00C2118E">
              <w:rPr>
                <w:rFonts w:ascii="Times" w:eastAsia="Batang" w:hAnsi="Times" w:hint="eastAsia"/>
                <w:szCs w:val="18"/>
                <w:lang w:val="en-GB"/>
              </w:rPr>
              <w:t>,</w:t>
            </w:r>
            <w:r w:rsidRPr="00C2118E">
              <w:rPr>
                <w:rFonts w:ascii="Times" w:eastAsia="Batang" w:hAnsi="Times"/>
                <w:szCs w:val="18"/>
                <w:lang w:val="en-GB"/>
              </w:rPr>
              <w:t xml:space="preserve"> e.g., reuse encoding mechanism of positive/negative SR. </w:t>
            </w:r>
          </w:p>
          <w:p w14:paraId="206287CE" w14:textId="77777777" w:rsidR="00C2118E" w:rsidRPr="00C2118E" w:rsidRDefault="00C2118E" w:rsidP="005E512B">
            <w:pPr>
              <w:widowControl/>
              <w:numPr>
                <w:ilvl w:val="1"/>
                <w:numId w:val="5"/>
              </w:numPr>
              <w:shd w:val="clear" w:color="auto" w:fill="FFFFFF"/>
              <w:snapToGrid w:val="0"/>
              <w:spacing w:before="120" w:after="120" w:line="240" w:lineRule="auto"/>
              <w:jc w:val="both"/>
              <w:rPr>
                <w:rFonts w:ascii="Times" w:eastAsia="Batang" w:hAnsi="Times"/>
                <w:szCs w:val="18"/>
                <w:lang w:val="en-GB" w:eastAsia="x-none"/>
              </w:rPr>
            </w:pPr>
            <w:r w:rsidRPr="00C2118E">
              <w:rPr>
                <w:rFonts w:ascii="Times" w:eastAsia="Batang" w:hAnsi="Times"/>
                <w:szCs w:val="18"/>
                <w:lang w:val="en-GB" w:eastAsia="x-none"/>
              </w:rPr>
              <w:t xml:space="preserve">The dedicated RRC parameter </w:t>
            </w:r>
            <w:r w:rsidRPr="00C2118E">
              <w:rPr>
                <w:rFonts w:ascii="Times" w:eastAsia="Batang" w:hAnsi="Times"/>
                <w:lang w:val="en-GB" w:eastAsia="x-none"/>
              </w:rPr>
              <w:t xml:space="preserve">at least </w:t>
            </w:r>
            <w:r w:rsidRPr="00C2118E">
              <w:rPr>
                <w:rFonts w:ascii="Times" w:eastAsia="Batang" w:hAnsi="Times"/>
                <w:szCs w:val="18"/>
                <w:lang w:val="en-GB" w:eastAsia="x-none"/>
              </w:rPr>
              <w:t>comprises the following:</w:t>
            </w:r>
          </w:p>
          <w:p w14:paraId="7F00B0A4" w14:textId="77777777" w:rsidR="00C2118E" w:rsidRPr="00C2118E" w:rsidRDefault="00C2118E" w:rsidP="005E512B">
            <w:pPr>
              <w:widowControl/>
              <w:numPr>
                <w:ilvl w:val="2"/>
                <w:numId w:val="5"/>
              </w:numPr>
              <w:shd w:val="clear" w:color="auto" w:fill="FFFFFF"/>
              <w:snapToGrid w:val="0"/>
              <w:spacing w:before="120" w:after="120" w:line="240" w:lineRule="auto"/>
              <w:jc w:val="both"/>
              <w:rPr>
                <w:rFonts w:ascii="Times" w:eastAsia="Batang" w:hAnsi="Times"/>
                <w:i/>
                <w:szCs w:val="18"/>
                <w:lang w:val="en-GB" w:eastAsia="x-none"/>
              </w:rPr>
            </w:pPr>
            <w:proofErr w:type="spellStart"/>
            <w:r w:rsidRPr="00C2118E">
              <w:rPr>
                <w:rFonts w:ascii="Times" w:eastAsia="Batang" w:hAnsi="Times"/>
                <w:i/>
                <w:szCs w:val="18"/>
                <w:lang w:val="en-GB" w:eastAsia="x-none"/>
              </w:rPr>
              <w:t>periodicityAndOffset</w:t>
            </w:r>
            <w:proofErr w:type="spellEnd"/>
          </w:p>
          <w:p w14:paraId="5885765E" w14:textId="77777777" w:rsidR="00C2118E" w:rsidRPr="00C2118E" w:rsidRDefault="00C2118E" w:rsidP="005E512B">
            <w:pPr>
              <w:widowControl/>
              <w:numPr>
                <w:ilvl w:val="2"/>
                <w:numId w:val="5"/>
              </w:numPr>
              <w:shd w:val="clear" w:color="auto" w:fill="FFFFFF"/>
              <w:snapToGrid w:val="0"/>
              <w:spacing w:before="120" w:after="120" w:line="240" w:lineRule="auto"/>
              <w:jc w:val="both"/>
              <w:rPr>
                <w:rFonts w:ascii="Times" w:eastAsia="Batang" w:hAnsi="Times"/>
                <w:i/>
                <w:szCs w:val="18"/>
                <w:lang w:val="en-GB" w:eastAsia="x-none"/>
              </w:rPr>
            </w:pPr>
            <w:r w:rsidRPr="00C2118E">
              <w:rPr>
                <w:rFonts w:ascii="Times" w:eastAsia="Batang" w:hAnsi="Times"/>
                <w:i/>
                <w:szCs w:val="18"/>
                <w:lang w:val="en-GB" w:eastAsia="x-none"/>
              </w:rPr>
              <w:t>PUCCH-</w:t>
            </w:r>
            <w:proofErr w:type="spellStart"/>
            <w:r w:rsidRPr="00C2118E">
              <w:rPr>
                <w:rFonts w:ascii="Times" w:eastAsia="Batang" w:hAnsi="Times"/>
                <w:i/>
                <w:szCs w:val="18"/>
                <w:lang w:val="en-GB" w:eastAsia="x-none"/>
              </w:rPr>
              <w:t>ResourceID</w:t>
            </w:r>
            <w:proofErr w:type="spellEnd"/>
          </w:p>
          <w:p w14:paraId="6A713F0D" w14:textId="55C1A853" w:rsidR="00C2118E" w:rsidRPr="00C2118E" w:rsidRDefault="00C2118E" w:rsidP="005E512B">
            <w:pPr>
              <w:widowControl/>
              <w:numPr>
                <w:ilvl w:val="0"/>
                <w:numId w:val="5"/>
              </w:numPr>
              <w:shd w:val="clear" w:color="auto" w:fill="FFFFFF"/>
              <w:snapToGrid w:val="0"/>
              <w:spacing w:before="120" w:after="120" w:line="240" w:lineRule="auto"/>
              <w:jc w:val="both"/>
              <w:rPr>
                <w:rFonts w:eastAsia="等线"/>
                <w:szCs w:val="21"/>
                <w:lang w:val="en-GB"/>
              </w:rPr>
            </w:pPr>
            <w:r w:rsidRPr="00C2118E">
              <w:rPr>
                <w:rFonts w:ascii="Times" w:eastAsia="Batang" w:hAnsi="Times"/>
                <w:color w:val="000000"/>
                <w:szCs w:val="18"/>
                <w:lang w:val="en-GB" w:eastAsia="x-none"/>
              </w:rPr>
              <w:t>Above is at least applied to a single CC case.</w:t>
            </w:r>
          </w:p>
        </w:tc>
      </w:tr>
    </w:tbl>
    <w:p w14:paraId="17D5A9F8" w14:textId="77777777" w:rsidR="004A155E" w:rsidRPr="004A155E" w:rsidRDefault="004A155E" w:rsidP="004A155E">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4A155E">
        <w:rPr>
          <w:rFonts w:ascii="Times New Roman" w:eastAsia="等线" w:hAnsi="Times New Roman" w:cs="Times New Roman"/>
          <w:kern w:val="0"/>
          <w:szCs w:val="21"/>
          <w14:ligatures w14:val="none"/>
        </w:rPr>
        <w:t xml:space="preserve">Introducing a unified new UCI type for first channel indication for both modes would be more reasonable for one transmission procedure, while legacy function of SR cannot match the </w:t>
      </w:r>
      <w:r w:rsidRPr="004A155E">
        <w:rPr>
          <w:rFonts w:ascii="Times New Roman" w:eastAsia="等线" w:hAnsi="Times New Roman" w:cs="Times New Roman"/>
          <w:kern w:val="0"/>
          <w:szCs w:val="21"/>
          <w14:ligatures w14:val="none"/>
        </w:rPr>
        <w:lastRenderedPageBreak/>
        <w:t>procedure without a UL grant in mode-B. The new UCI type should be associated with one or more CSI report configurations and each CSI report configuration is related to one event type. And it is better to reuse the mechanism of positive/negative SR to encode it.</w:t>
      </w:r>
    </w:p>
    <w:p w14:paraId="491E23C0" w14:textId="77777777" w:rsidR="004A155E" w:rsidRDefault="004A155E" w:rsidP="004A155E">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4A155E">
        <w:rPr>
          <w:rFonts w:ascii="Times New Roman" w:eastAsia="等线" w:hAnsi="Times New Roman" w:cs="Times New Roman"/>
          <w:kern w:val="0"/>
          <w:szCs w:val="21"/>
          <w14:ligatures w14:val="none"/>
        </w:rPr>
        <w:t xml:space="preserve">Meanwhile, a dedicated SR for mode-A is not precluded. It is important to note that, according to 38.321, although SR does not inherently support requests for beam reporting resources, network can configure a dedicated SR (i.e., </w:t>
      </w:r>
      <w:proofErr w:type="spellStart"/>
      <w:r w:rsidRPr="004A155E">
        <w:rPr>
          <w:rFonts w:ascii="Times New Roman" w:eastAsia="等线" w:hAnsi="Times New Roman" w:cs="Times New Roman"/>
          <w:i/>
          <w:iCs/>
          <w:kern w:val="0"/>
          <w:szCs w:val="21"/>
          <w14:ligatures w14:val="none"/>
        </w:rPr>
        <w:t>reportResourceRequest</w:t>
      </w:r>
      <w:proofErr w:type="spellEnd"/>
      <w:r w:rsidRPr="004A155E">
        <w:rPr>
          <w:rFonts w:ascii="Times New Roman" w:eastAsia="等线" w:hAnsi="Times New Roman" w:cs="Times New Roman"/>
          <w:i/>
          <w:iCs/>
          <w:kern w:val="0"/>
          <w:szCs w:val="21"/>
          <w14:ligatures w14:val="none"/>
        </w:rPr>
        <w:t>-UEIBR</w:t>
      </w:r>
      <w:r w:rsidRPr="004A155E">
        <w:rPr>
          <w:rFonts w:ascii="Times New Roman" w:eastAsia="等线" w:hAnsi="Times New Roman" w:cs="Times New Roman"/>
          <w:kern w:val="0"/>
          <w:szCs w:val="21"/>
          <w14:ligatures w14:val="none"/>
        </w:rPr>
        <w:t>) for mode-A, which is similar to BFR procedure.</w:t>
      </w:r>
    </w:p>
    <w:p w14:paraId="5478788B" w14:textId="516F7DD7" w:rsidR="00DC0708" w:rsidRPr="00F429F2" w:rsidRDefault="000E13C8" w:rsidP="004A155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13" w:name="_Hlk178513440"/>
      <w:r w:rsidRPr="00F429F2">
        <w:rPr>
          <w:rFonts w:ascii="Times New Roman" w:eastAsia="等线" w:hAnsi="Times New Roman" w:cs="Times New Roman" w:hint="eastAsia"/>
          <w:b/>
          <w:bCs/>
          <w:i/>
          <w:iCs/>
          <w:kern w:val="0"/>
          <w:szCs w:val="21"/>
          <w14:ligatures w14:val="none"/>
        </w:rPr>
        <w:t xml:space="preserve">Proposal </w:t>
      </w:r>
      <w:r w:rsidR="0015382E">
        <w:rPr>
          <w:rFonts w:ascii="Times New Roman" w:eastAsia="等线" w:hAnsi="Times New Roman" w:cs="Times New Roman" w:hint="eastAsia"/>
          <w:b/>
          <w:bCs/>
          <w:i/>
          <w:iCs/>
          <w:kern w:val="0"/>
          <w:szCs w:val="21"/>
          <w14:ligatures w14:val="none"/>
        </w:rPr>
        <w:t>10</w:t>
      </w:r>
      <w:r w:rsidRPr="00F429F2">
        <w:rPr>
          <w:rFonts w:ascii="Times New Roman" w:eastAsia="等线" w:hAnsi="Times New Roman" w:cs="Times New Roman" w:hint="eastAsia"/>
          <w:b/>
          <w:bCs/>
          <w:i/>
          <w:iCs/>
          <w:kern w:val="0"/>
          <w:szCs w:val="21"/>
          <w14:ligatures w14:val="none"/>
        </w:rPr>
        <w:t>:</w:t>
      </w:r>
      <w:r w:rsidR="00DC0708" w:rsidRPr="00F429F2">
        <w:rPr>
          <w:rFonts w:ascii="Times New Roman" w:eastAsia="等线" w:hAnsi="Times New Roman" w:cs="Times New Roman" w:hint="eastAsia"/>
          <w:b/>
          <w:bCs/>
          <w:i/>
          <w:iCs/>
          <w:kern w:val="0"/>
          <w:szCs w:val="21"/>
          <w14:ligatures w14:val="none"/>
        </w:rPr>
        <w:t xml:space="preserve"> </w:t>
      </w:r>
      <w:r w:rsidR="00C01061" w:rsidRPr="00F429F2">
        <w:rPr>
          <w:rFonts w:ascii="Times New Roman" w:eastAsia="等线" w:hAnsi="Times New Roman" w:cs="Times New Roman" w:hint="eastAsia"/>
          <w:b/>
          <w:bCs/>
          <w:i/>
          <w:iCs/>
          <w:kern w:val="0"/>
          <w:szCs w:val="21"/>
          <w14:ligatures w14:val="none"/>
        </w:rPr>
        <w:t xml:space="preserve">Support to </w:t>
      </w:r>
      <w:r w:rsidR="005E512B" w:rsidRPr="00F429F2">
        <w:rPr>
          <w:rFonts w:ascii="Times New Roman" w:eastAsia="等线" w:hAnsi="Times New Roman" w:cs="Times New Roman" w:hint="eastAsia"/>
          <w:b/>
          <w:bCs/>
          <w:i/>
          <w:iCs/>
          <w:kern w:val="0"/>
          <w:szCs w:val="21"/>
          <w14:ligatures w14:val="none"/>
        </w:rPr>
        <w:t>introduc</w:t>
      </w:r>
      <w:r w:rsidR="005E512B">
        <w:rPr>
          <w:rFonts w:ascii="Times New Roman" w:eastAsia="等线" w:hAnsi="Times New Roman" w:cs="Times New Roman" w:hint="eastAsia"/>
          <w:b/>
          <w:bCs/>
          <w:i/>
          <w:iCs/>
          <w:kern w:val="0"/>
          <w:szCs w:val="21"/>
          <w14:ligatures w14:val="none"/>
        </w:rPr>
        <w:t>e</w:t>
      </w:r>
      <w:r w:rsidR="005E512B" w:rsidRPr="00F429F2">
        <w:rPr>
          <w:rFonts w:ascii="Times New Roman" w:eastAsia="等线" w:hAnsi="Times New Roman" w:cs="Times New Roman" w:hint="eastAsia"/>
          <w:b/>
          <w:bCs/>
          <w:i/>
          <w:iCs/>
          <w:kern w:val="0"/>
          <w:szCs w:val="21"/>
          <w14:ligatures w14:val="none"/>
        </w:rPr>
        <w:t xml:space="preserve"> </w:t>
      </w:r>
      <w:r w:rsidR="00DC0708" w:rsidRPr="00F429F2">
        <w:rPr>
          <w:rFonts w:ascii="Times New Roman" w:eastAsia="等线" w:hAnsi="Times New Roman" w:cs="Times New Roman" w:hint="eastAsia"/>
          <w:b/>
          <w:bCs/>
          <w:i/>
          <w:iCs/>
          <w:kern w:val="0"/>
          <w:szCs w:val="21"/>
          <w14:ligatures w14:val="none"/>
        </w:rPr>
        <w:t xml:space="preserve">a </w:t>
      </w:r>
      <w:r w:rsidR="00C01061" w:rsidRPr="00F429F2">
        <w:rPr>
          <w:rFonts w:ascii="Times New Roman" w:eastAsia="等线" w:hAnsi="Times New Roman" w:cs="Times New Roman" w:hint="eastAsia"/>
          <w:b/>
          <w:bCs/>
          <w:i/>
          <w:iCs/>
          <w:kern w:val="0"/>
          <w:szCs w:val="21"/>
          <w14:ligatures w14:val="none"/>
        </w:rPr>
        <w:t xml:space="preserve">unified </w:t>
      </w:r>
      <w:r w:rsidR="00DC0708" w:rsidRPr="00F429F2">
        <w:rPr>
          <w:rFonts w:ascii="Times New Roman" w:eastAsia="等线" w:hAnsi="Times New Roman" w:cs="Times New Roman" w:hint="eastAsia"/>
          <w:b/>
          <w:bCs/>
          <w:i/>
          <w:iCs/>
          <w:kern w:val="0"/>
          <w:szCs w:val="21"/>
          <w14:ligatures w14:val="none"/>
        </w:rPr>
        <w:t>new UCI type for first indication</w:t>
      </w:r>
      <w:r w:rsidR="000C607C" w:rsidRPr="00F429F2">
        <w:rPr>
          <w:rFonts w:ascii="Times New Roman" w:eastAsia="等线" w:hAnsi="Times New Roman" w:cs="Times New Roman" w:hint="eastAsia"/>
          <w:b/>
          <w:bCs/>
          <w:i/>
          <w:iCs/>
          <w:kern w:val="0"/>
          <w:szCs w:val="21"/>
          <w14:ligatures w14:val="none"/>
        </w:rPr>
        <w:t xml:space="preserve"> for both modes</w:t>
      </w:r>
      <w:r w:rsidR="00DC0708" w:rsidRPr="00F429F2">
        <w:rPr>
          <w:rFonts w:ascii="Times New Roman" w:eastAsia="等线" w:hAnsi="Times New Roman" w:cs="Times New Roman" w:hint="eastAsia"/>
          <w:b/>
          <w:bCs/>
          <w:i/>
          <w:iCs/>
          <w:kern w:val="0"/>
          <w:szCs w:val="21"/>
          <w14:ligatures w14:val="none"/>
        </w:rPr>
        <w:t xml:space="preserve">. </w:t>
      </w:r>
    </w:p>
    <w:p w14:paraId="3373FB03" w14:textId="581EB155" w:rsidR="00161B4C" w:rsidRDefault="00C01061"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F429F2">
        <w:rPr>
          <w:rFonts w:ascii="Times New Roman" w:eastAsia="等线" w:hAnsi="Times New Roman" w:cs="Times New Roman" w:hint="eastAsia"/>
          <w:b/>
          <w:bCs/>
          <w:i/>
          <w:iCs/>
          <w:kern w:val="0"/>
          <w:szCs w:val="21"/>
          <w14:ligatures w14:val="none"/>
        </w:rPr>
        <w:t xml:space="preserve">Proposal </w:t>
      </w:r>
      <w:r w:rsidR="00023F3A">
        <w:rPr>
          <w:rFonts w:ascii="Times New Roman" w:eastAsia="等线" w:hAnsi="Times New Roman" w:cs="Times New Roman" w:hint="eastAsia"/>
          <w:b/>
          <w:bCs/>
          <w:i/>
          <w:iCs/>
          <w:kern w:val="0"/>
          <w:szCs w:val="21"/>
          <w14:ligatures w14:val="none"/>
        </w:rPr>
        <w:t>1</w:t>
      </w:r>
      <w:r w:rsidR="0015382E">
        <w:rPr>
          <w:rFonts w:ascii="Times New Roman" w:eastAsia="等线" w:hAnsi="Times New Roman" w:cs="Times New Roman" w:hint="eastAsia"/>
          <w:b/>
          <w:bCs/>
          <w:i/>
          <w:iCs/>
          <w:kern w:val="0"/>
          <w:szCs w:val="21"/>
          <w14:ligatures w14:val="none"/>
        </w:rPr>
        <w:t>1</w:t>
      </w:r>
      <w:r w:rsidRPr="00F429F2">
        <w:rPr>
          <w:rFonts w:ascii="Times New Roman" w:eastAsia="等线" w:hAnsi="Times New Roman" w:cs="Times New Roman" w:hint="eastAsia"/>
          <w:b/>
          <w:bCs/>
          <w:i/>
          <w:iCs/>
          <w:kern w:val="0"/>
          <w:szCs w:val="21"/>
          <w14:ligatures w14:val="none"/>
        </w:rPr>
        <w:t xml:space="preserve">: </w:t>
      </w:r>
      <w:r w:rsidRPr="00F429F2">
        <w:rPr>
          <w:rFonts w:ascii="Times New Roman" w:eastAsia="等线" w:hAnsi="Times New Roman" w:cs="Times New Roman"/>
          <w:b/>
          <w:bCs/>
          <w:i/>
          <w:iCs/>
          <w:kern w:val="0"/>
          <w:szCs w:val="21"/>
          <w14:ligatures w14:val="none"/>
        </w:rPr>
        <w:t>The new UCI type should be associated with one or more CSI report configurations and each CSI report configuration is related to one event type.</w:t>
      </w:r>
      <w:bookmarkEnd w:id="13"/>
    </w:p>
    <w:tbl>
      <w:tblPr>
        <w:tblStyle w:val="af"/>
        <w:tblW w:w="0" w:type="auto"/>
        <w:tblLook w:val="04A0" w:firstRow="1" w:lastRow="0" w:firstColumn="1" w:lastColumn="0" w:noHBand="0" w:noVBand="1"/>
      </w:tblPr>
      <w:tblGrid>
        <w:gridCol w:w="8296"/>
      </w:tblGrid>
      <w:tr w:rsidR="00161B4C" w14:paraId="355E97CE" w14:textId="77777777" w:rsidTr="00161B4C">
        <w:tc>
          <w:tcPr>
            <w:tcW w:w="8296" w:type="dxa"/>
          </w:tcPr>
          <w:p w14:paraId="7AA3AD0E" w14:textId="77777777" w:rsidR="00161B4C" w:rsidRPr="00161B4C" w:rsidRDefault="00161B4C" w:rsidP="005E512B">
            <w:pPr>
              <w:widowControl/>
              <w:spacing w:before="120" w:after="120" w:line="240" w:lineRule="auto"/>
              <w:rPr>
                <w:rFonts w:ascii="Times" w:eastAsia="Batang" w:hAnsi="Times"/>
                <w:b/>
                <w:bCs/>
                <w:lang w:eastAsia="en-US"/>
              </w:rPr>
            </w:pPr>
            <w:r w:rsidRPr="00161B4C">
              <w:rPr>
                <w:rFonts w:ascii="Times" w:eastAsia="Batang" w:hAnsi="Times"/>
                <w:b/>
                <w:bCs/>
                <w:highlight w:val="green"/>
                <w:lang w:eastAsia="en-US"/>
              </w:rPr>
              <w:t>Agreement</w:t>
            </w:r>
          </w:p>
          <w:p w14:paraId="7432DA62" w14:textId="77777777" w:rsidR="00161B4C" w:rsidRPr="00161B4C" w:rsidRDefault="00161B4C" w:rsidP="005E512B">
            <w:pPr>
              <w:widowControl/>
              <w:snapToGrid w:val="0"/>
              <w:spacing w:before="120" w:after="120" w:line="240" w:lineRule="auto"/>
              <w:rPr>
                <w:rFonts w:eastAsia="PMingLiU"/>
                <w:color w:val="000000"/>
                <w:szCs w:val="18"/>
                <w:lang w:val="en-GB" w:eastAsia="zh-TW"/>
              </w:rPr>
            </w:pPr>
            <w:r w:rsidRPr="00161B4C">
              <w:rPr>
                <w:rFonts w:eastAsia="PMingLiU"/>
                <w:color w:val="000000"/>
                <w:szCs w:val="18"/>
                <w:shd w:val="clear" w:color="auto" w:fill="FFFFFF"/>
                <w:lang w:val="en-GB" w:eastAsia="zh-TW"/>
              </w:rPr>
              <w:t xml:space="preserve">On beam report transmission procedure for UE-initiated/event-driven beam reporting, regarding </w:t>
            </w:r>
            <w:r w:rsidRPr="00161B4C">
              <w:rPr>
                <w:rFonts w:eastAsia="PMingLiU"/>
                <w:b/>
                <w:bCs/>
                <w:color w:val="000000"/>
                <w:szCs w:val="18"/>
                <w:shd w:val="clear" w:color="auto" w:fill="FFFFFF"/>
                <w:lang w:val="en-GB" w:eastAsia="zh-TW"/>
              </w:rPr>
              <w:t>Mode-A and/or Mode-B</w:t>
            </w:r>
            <w:r w:rsidRPr="00161B4C">
              <w:rPr>
                <w:rFonts w:eastAsia="PMingLiU"/>
                <w:color w:val="000000"/>
                <w:szCs w:val="18"/>
                <w:shd w:val="clear" w:color="auto" w:fill="FFFFFF"/>
                <w:lang w:val="en-GB" w:eastAsia="zh-TW"/>
              </w:rPr>
              <w:t>, further study the following for first PUCCH transmission</w:t>
            </w:r>
          </w:p>
          <w:p w14:paraId="5DF0DBCF" w14:textId="77777777" w:rsidR="00161B4C" w:rsidRPr="00161B4C" w:rsidRDefault="00161B4C" w:rsidP="005E512B">
            <w:pPr>
              <w:widowControl/>
              <w:numPr>
                <w:ilvl w:val="0"/>
                <w:numId w:val="26"/>
              </w:numPr>
              <w:snapToGrid w:val="0"/>
              <w:spacing w:before="120" w:after="120" w:line="240" w:lineRule="auto"/>
              <w:textAlignment w:val="center"/>
              <w:rPr>
                <w:rFonts w:ascii="Calibri" w:eastAsia="PMingLiU" w:hAnsi="Calibri" w:cs="Calibri"/>
                <w:szCs w:val="18"/>
                <w:lang w:val="en-GB" w:eastAsia="zh-TW"/>
              </w:rPr>
            </w:pPr>
            <w:r w:rsidRPr="00161B4C">
              <w:rPr>
                <w:rFonts w:eastAsia="PMingLiU"/>
                <w:color w:val="000000"/>
                <w:szCs w:val="18"/>
                <w:shd w:val="clear" w:color="auto" w:fill="FFFFFF"/>
                <w:lang w:val="en-GB" w:eastAsia="zh-TW"/>
              </w:rPr>
              <w:t xml:space="preserve">UCI multiplexing/dropping/prioritization </w:t>
            </w:r>
            <w:proofErr w:type="gramStart"/>
            <w:r w:rsidRPr="00161B4C">
              <w:rPr>
                <w:rFonts w:eastAsia="PMingLiU"/>
                <w:color w:val="000000"/>
                <w:szCs w:val="18"/>
                <w:shd w:val="clear" w:color="auto" w:fill="FFFFFF"/>
                <w:lang w:val="en-GB" w:eastAsia="zh-TW"/>
              </w:rPr>
              <w:t>rule</w:t>
            </w:r>
            <w:proofErr w:type="gramEnd"/>
          </w:p>
          <w:p w14:paraId="7C2D77ED" w14:textId="77777777" w:rsidR="00161B4C" w:rsidRPr="00B43529" w:rsidRDefault="00161B4C" w:rsidP="005E512B">
            <w:pPr>
              <w:widowControl/>
              <w:numPr>
                <w:ilvl w:val="0"/>
                <w:numId w:val="26"/>
              </w:numPr>
              <w:shd w:val="clear" w:color="auto" w:fill="FFFFFF"/>
              <w:snapToGrid w:val="0"/>
              <w:spacing w:before="120" w:after="120" w:line="240" w:lineRule="auto"/>
              <w:jc w:val="both"/>
              <w:rPr>
                <w:rFonts w:eastAsia="Batang"/>
                <w:color w:val="000000" w:themeColor="text1"/>
                <w:lang w:val="en-GB" w:eastAsia="x-none"/>
              </w:rPr>
            </w:pPr>
            <w:r w:rsidRPr="00B43529">
              <w:rPr>
                <w:rFonts w:eastAsia="Batang"/>
                <w:color w:val="000000" w:themeColor="text1"/>
                <w:lang w:val="en-GB" w:eastAsia="x-none"/>
              </w:rPr>
              <w:t>Conditions for the transmission of the first PUCCH.</w:t>
            </w:r>
          </w:p>
          <w:p w14:paraId="775EB63B" w14:textId="77777777" w:rsidR="00161B4C" w:rsidRPr="00B43529" w:rsidRDefault="00161B4C" w:rsidP="005E512B">
            <w:pPr>
              <w:widowControl/>
              <w:numPr>
                <w:ilvl w:val="0"/>
                <w:numId w:val="27"/>
              </w:numPr>
              <w:snapToGrid w:val="0"/>
              <w:spacing w:before="120" w:after="120" w:line="240" w:lineRule="auto"/>
              <w:textAlignment w:val="center"/>
              <w:rPr>
                <w:rFonts w:ascii="Calibri" w:eastAsia="PMingLiU" w:hAnsi="Calibri" w:cs="Calibri"/>
                <w:color w:val="000000" w:themeColor="text1"/>
                <w:szCs w:val="18"/>
                <w:lang w:val="en-GB" w:eastAsia="zh-TW"/>
              </w:rPr>
            </w:pPr>
            <w:r w:rsidRPr="00B43529">
              <w:rPr>
                <w:rFonts w:eastAsia="PMingLiU"/>
                <w:color w:val="000000" w:themeColor="text1"/>
                <w:szCs w:val="18"/>
                <w:shd w:val="clear" w:color="auto" w:fill="FFFFFF"/>
                <w:lang w:val="en-GB" w:eastAsia="zh-TW"/>
              </w:rPr>
              <w:t>Whether the PUCCH resource in the first PUCCH channel can be associated with multiple CSI report configurations for UE-initiated/event-driven beam reporting from one or multiple CC(s).</w:t>
            </w:r>
          </w:p>
          <w:p w14:paraId="0781EE72" w14:textId="77777777" w:rsidR="00161B4C" w:rsidRPr="00161B4C" w:rsidRDefault="00161B4C" w:rsidP="005E512B">
            <w:pPr>
              <w:widowControl/>
              <w:numPr>
                <w:ilvl w:val="0"/>
                <w:numId w:val="28"/>
              </w:numPr>
              <w:snapToGrid w:val="0"/>
              <w:spacing w:before="120" w:after="120" w:line="240" w:lineRule="auto"/>
              <w:textAlignment w:val="center"/>
              <w:rPr>
                <w:rFonts w:ascii="Calibri" w:eastAsia="PMingLiU" w:hAnsi="Calibri" w:cs="Calibri"/>
                <w:szCs w:val="18"/>
                <w:lang w:val="en-GB" w:eastAsia="zh-TW"/>
              </w:rPr>
            </w:pPr>
            <w:r w:rsidRPr="00161B4C">
              <w:rPr>
                <w:rFonts w:eastAsia="PMingLiU"/>
                <w:color w:val="000000"/>
                <w:szCs w:val="18"/>
                <w:shd w:val="clear" w:color="auto" w:fill="FFFFFF"/>
                <w:lang w:val="en-GB" w:eastAsia="zh-TW"/>
              </w:rPr>
              <w:t>Whether/how to re-transmit the first PUCCH channel.</w:t>
            </w:r>
          </w:p>
          <w:p w14:paraId="7ED7BC45" w14:textId="41121DF9" w:rsidR="00161B4C" w:rsidRDefault="00161B4C" w:rsidP="005E512B">
            <w:pPr>
              <w:widowControl/>
              <w:snapToGrid w:val="0"/>
              <w:spacing w:before="120" w:after="120" w:line="240" w:lineRule="auto"/>
              <w:jc w:val="both"/>
              <w:rPr>
                <w:rFonts w:eastAsia="等线"/>
                <w:szCs w:val="21"/>
              </w:rPr>
            </w:pPr>
            <w:r w:rsidRPr="00161B4C">
              <w:rPr>
                <w:rFonts w:eastAsia="PMingLiU"/>
                <w:color w:val="000000"/>
                <w:szCs w:val="18"/>
                <w:shd w:val="clear" w:color="auto" w:fill="FFFFFF"/>
                <w:lang w:val="en-GB" w:eastAsia="zh-TW"/>
              </w:rPr>
              <w:t>Whether/how to apply prohibit-timer or maximum number of (re)transmission(s) for first PUCCH channel.</w:t>
            </w:r>
          </w:p>
        </w:tc>
      </w:tr>
    </w:tbl>
    <w:p w14:paraId="761782D7" w14:textId="77777777" w:rsidR="004A155E" w:rsidRDefault="004A155E"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4A155E">
        <w:rPr>
          <w:rFonts w:ascii="Times New Roman" w:eastAsia="等线" w:hAnsi="Times New Roman" w:cs="Times New Roman"/>
          <w:kern w:val="0"/>
          <w:szCs w:val="21"/>
          <w14:ligatures w14:val="none"/>
        </w:rPr>
        <w:t>If a new UCI type is introduced in Mode-A and/or Mode-B, the UCI multiplexing rule must be updated. Generally, one-bit new UCI type indication (briefly UEI indication) has a similar function of SR. We think the UEI indication should have a lower priority than SR since SR is used for requesting data transmission. Thus, for each slot, the prioritization rule among all UCI types should be updated as HARQ-ACK &gt; SR &gt; UEI &gt; CSI report.</w:t>
      </w:r>
    </w:p>
    <w:p w14:paraId="08462C45" w14:textId="3B256327" w:rsidR="004A155E" w:rsidRPr="004A155E" w:rsidRDefault="004A155E" w:rsidP="004A155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14" w:name="_Hlk178513529"/>
      <w:r w:rsidRPr="004A155E">
        <w:rPr>
          <w:rFonts w:ascii="Times New Roman" w:eastAsia="等线" w:hAnsi="Times New Roman" w:cs="Times New Roman"/>
          <w:b/>
          <w:bCs/>
          <w:i/>
          <w:iCs/>
          <w:kern w:val="0"/>
          <w:szCs w:val="21"/>
          <w14:ligatures w14:val="none"/>
        </w:rPr>
        <w:t xml:space="preserve">Observation </w:t>
      </w:r>
      <w:r w:rsidR="005C45DB">
        <w:rPr>
          <w:rFonts w:ascii="Times New Roman" w:eastAsia="等线" w:hAnsi="Times New Roman" w:cs="Times New Roman" w:hint="eastAsia"/>
          <w:b/>
          <w:bCs/>
          <w:i/>
          <w:iCs/>
          <w:kern w:val="0"/>
          <w:szCs w:val="21"/>
          <w14:ligatures w14:val="none"/>
        </w:rPr>
        <w:t>3</w:t>
      </w:r>
      <w:r w:rsidRPr="004A155E">
        <w:rPr>
          <w:rFonts w:ascii="Times New Roman" w:eastAsia="等线" w:hAnsi="Times New Roman" w:cs="Times New Roman"/>
          <w:b/>
          <w:bCs/>
          <w:i/>
          <w:iCs/>
          <w:kern w:val="0"/>
          <w:szCs w:val="21"/>
          <w14:ligatures w14:val="none"/>
        </w:rPr>
        <w:t xml:space="preserve">: </w:t>
      </w:r>
      <w:r w:rsidR="0015382E">
        <w:rPr>
          <w:rFonts w:ascii="Times New Roman" w:eastAsia="等线" w:hAnsi="Times New Roman" w:cs="Times New Roman" w:hint="eastAsia"/>
          <w:b/>
          <w:bCs/>
          <w:i/>
          <w:iCs/>
          <w:kern w:val="0"/>
          <w:szCs w:val="21"/>
          <w14:ligatures w14:val="none"/>
        </w:rPr>
        <w:t>R</w:t>
      </w:r>
      <w:r w:rsidR="0015382E" w:rsidRPr="004A155E">
        <w:rPr>
          <w:rFonts w:ascii="Times New Roman" w:eastAsia="等线" w:hAnsi="Times New Roman" w:cs="Times New Roman"/>
          <w:b/>
          <w:bCs/>
          <w:i/>
          <w:iCs/>
          <w:kern w:val="0"/>
          <w:szCs w:val="21"/>
          <w14:ligatures w14:val="none"/>
        </w:rPr>
        <w:t>equesting</w:t>
      </w:r>
      <w:r w:rsidRPr="004A155E">
        <w:rPr>
          <w:rFonts w:ascii="Times New Roman" w:eastAsia="等线" w:hAnsi="Times New Roman" w:cs="Times New Roman"/>
          <w:b/>
          <w:bCs/>
          <w:i/>
          <w:iCs/>
          <w:kern w:val="0"/>
          <w:szCs w:val="21"/>
          <w14:ligatures w14:val="none"/>
        </w:rPr>
        <w:t xml:space="preserve"> data transmission should be more important</w:t>
      </w:r>
      <w:r w:rsidR="0015382E">
        <w:rPr>
          <w:rFonts w:ascii="Times New Roman" w:eastAsia="等线" w:hAnsi="Times New Roman" w:cs="Times New Roman" w:hint="eastAsia"/>
          <w:b/>
          <w:bCs/>
          <w:i/>
          <w:iCs/>
          <w:kern w:val="0"/>
          <w:szCs w:val="21"/>
          <w14:ligatures w14:val="none"/>
        </w:rPr>
        <w:t xml:space="preserve"> when c</w:t>
      </w:r>
      <w:r w:rsidR="0015382E" w:rsidRPr="004A155E">
        <w:rPr>
          <w:rFonts w:ascii="Times New Roman" w:eastAsia="等线" w:hAnsi="Times New Roman" w:cs="Times New Roman"/>
          <w:b/>
          <w:bCs/>
          <w:i/>
          <w:iCs/>
          <w:kern w:val="0"/>
          <w:szCs w:val="21"/>
          <w14:ligatures w14:val="none"/>
        </w:rPr>
        <w:t xml:space="preserve">ompared </w:t>
      </w:r>
      <w:r w:rsidR="0015382E">
        <w:rPr>
          <w:rFonts w:ascii="Times New Roman" w:eastAsia="等线" w:hAnsi="Times New Roman" w:cs="Times New Roman" w:hint="eastAsia"/>
          <w:b/>
          <w:bCs/>
          <w:i/>
          <w:iCs/>
          <w:kern w:val="0"/>
          <w:szCs w:val="21"/>
          <w14:ligatures w14:val="none"/>
        </w:rPr>
        <w:t>to</w:t>
      </w:r>
      <w:r w:rsidR="0015382E" w:rsidRPr="004A155E">
        <w:rPr>
          <w:rFonts w:ascii="Times New Roman" w:eastAsia="等线" w:hAnsi="Times New Roman" w:cs="Times New Roman"/>
          <w:b/>
          <w:bCs/>
          <w:i/>
          <w:iCs/>
          <w:kern w:val="0"/>
          <w:szCs w:val="21"/>
          <w14:ligatures w14:val="none"/>
        </w:rPr>
        <w:t xml:space="preserve"> event-related beam reporting</w:t>
      </w:r>
      <w:r w:rsidRPr="004A155E">
        <w:rPr>
          <w:rFonts w:ascii="Times New Roman" w:eastAsia="等线" w:hAnsi="Times New Roman" w:cs="Times New Roman"/>
          <w:b/>
          <w:bCs/>
          <w:i/>
          <w:iCs/>
          <w:kern w:val="0"/>
          <w:szCs w:val="21"/>
          <w14:ligatures w14:val="none"/>
        </w:rPr>
        <w:t>.</w:t>
      </w:r>
    </w:p>
    <w:p w14:paraId="2F6161EE" w14:textId="55423C18" w:rsidR="004A155E" w:rsidRDefault="004A155E" w:rsidP="004A155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4A155E">
        <w:rPr>
          <w:rFonts w:ascii="Times New Roman" w:eastAsia="等线" w:hAnsi="Times New Roman" w:cs="Times New Roman"/>
          <w:b/>
          <w:bCs/>
          <w:i/>
          <w:iCs/>
          <w:kern w:val="0"/>
          <w:szCs w:val="21"/>
          <w14:ligatures w14:val="none"/>
        </w:rPr>
        <w:t xml:space="preserve">Proposal </w:t>
      </w:r>
      <w:r w:rsidR="005C45DB" w:rsidRPr="004A155E">
        <w:rPr>
          <w:rFonts w:ascii="Times New Roman" w:eastAsia="等线" w:hAnsi="Times New Roman" w:cs="Times New Roman"/>
          <w:b/>
          <w:bCs/>
          <w:i/>
          <w:iCs/>
          <w:kern w:val="0"/>
          <w:szCs w:val="21"/>
          <w14:ligatures w14:val="none"/>
        </w:rPr>
        <w:t>1</w:t>
      </w:r>
      <w:r w:rsidR="005C45DB">
        <w:rPr>
          <w:rFonts w:ascii="Times New Roman" w:eastAsia="等线" w:hAnsi="Times New Roman" w:cs="Times New Roman" w:hint="eastAsia"/>
          <w:b/>
          <w:bCs/>
          <w:i/>
          <w:iCs/>
          <w:kern w:val="0"/>
          <w:szCs w:val="21"/>
          <w14:ligatures w14:val="none"/>
        </w:rPr>
        <w:t>2</w:t>
      </w:r>
      <w:r w:rsidRPr="004A155E">
        <w:rPr>
          <w:rFonts w:ascii="Times New Roman" w:eastAsia="等线" w:hAnsi="Times New Roman" w:cs="Times New Roman"/>
          <w:b/>
          <w:bCs/>
          <w:i/>
          <w:iCs/>
          <w:kern w:val="0"/>
          <w:szCs w:val="21"/>
          <w14:ligatures w14:val="none"/>
        </w:rPr>
        <w:t xml:space="preserve">: The </w:t>
      </w:r>
      <w:r w:rsidR="0060044F" w:rsidRPr="004A155E">
        <w:rPr>
          <w:rFonts w:ascii="Times New Roman" w:eastAsia="等线" w:hAnsi="Times New Roman" w:cs="Times New Roman"/>
          <w:b/>
          <w:bCs/>
          <w:i/>
          <w:iCs/>
          <w:kern w:val="0"/>
          <w:szCs w:val="21"/>
          <w14:ligatures w14:val="none"/>
        </w:rPr>
        <w:t>priority</w:t>
      </w:r>
      <w:r w:rsidR="0015382E" w:rsidRPr="004A155E">
        <w:rPr>
          <w:rFonts w:ascii="Times New Roman" w:eastAsia="等线" w:hAnsi="Times New Roman" w:cs="Times New Roman"/>
          <w:b/>
          <w:bCs/>
          <w:i/>
          <w:iCs/>
          <w:kern w:val="0"/>
          <w:szCs w:val="21"/>
          <w14:ligatures w14:val="none"/>
        </w:rPr>
        <w:t xml:space="preserve"> </w:t>
      </w:r>
      <w:r w:rsidRPr="004A155E">
        <w:rPr>
          <w:rFonts w:ascii="Times New Roman" w:eastAsia="等线" w:hAnsi="Times New Roman" w:cs="Times New Roman"/>
          <w:b/>
          <w:bCs/>
          <w:i/>
          <w:iCs/>
          <w:kern w:val="0"/>
          <w:szCs w:val="21"/>
          <w14:ligatures w14:val="none"/>
        </w:rPr>
        <w:t>rule should be updated as HARQ-ACK &gt; SR &gt; UEI &gt; CSI report</w:t>
      </w:r>
      <w:r w:rsidR="0015382E">
        <w:rPr>
          <w:rFonts w:ascii="Times New Roman" w:eastAsia="等线" w:hAnsi="Times New Roman" w:cs="Times New Roman" w:hint="eastAsia"/>
          <w:b/>
          <w:bCs/>
          <w:i/>
          <w:iCs/>
          <w:kern w:val="0"/>
          <w:szCs w:val="21"/>
          <w14:ligatures w14:val="none"/>
        </w:rPr>
        <w:t xml:space="preserve"> if a new UCI type is introduced</w:t>
      </w:r>
      <w:r w:rsidRPr="004A155E">
        <w:rPr>
          <w:rFonts w:ascii="Times New Roman" w:eastAsia="等线" w:hAnsi="Times New Roman" w:cs="Times New Roman"/>
          <w:b/>
          <w:bCs/>
          <w:i/>
          <w:iCs/>
          <w:kern w:val="0"/>
          <w:szCs w:val="21"/>
          <w14:ligatures w14:val="none"/>
        </w:rPr>
        <w:t>.</w:t>
      </w:r>
    </w:p>
    <w:p w14:paraId="05602C29" w14:textId="24D23EFA" w:rsidR="004A155E" w:rsidRPr="004A155E" w:rsidRDefault="004A155E" w:rsidP="004A155E">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4A155E">
        <w:rPr>
          <w:rFonts w:ascii="Times New Roman" w:eastAsia="等线" w:hAnsi="Times New Roman" w:cs="Times New Roman"/>
          <w:kern w:val="0"/>
          <w:szCs w:val="21"/>
          <w14:ligatures w14:val="none"/>
        </w:rPr>
        <w:t xml:space="preserve">In addition, the </w:t>
      </w:r>
      <w:r w:rsidR="005C45DB" w:rsidRPr="004A155E">
        <w:rPr>
          <w:rFonts w:ascii="Times New Roman" w:eastAsia="等线" w:hAnsi="Times New Roman" w:cs="Times New Roman"/>
          <w:kern w:val="0"/>
          <w:szCs w:val="21"/>
          <w14:ligatures w14:val="none"/>
        </w:rPr>
        <w:t>priorit</w:t>
      </w:r>
      <w:r w:rsidR="005C45DB">
        <w:rPr>
          <w:rFonts w:ascii="Times New Roman" w:eastAsia="等线" w:hAnsi="Times New Roman" w:cs="Times New Roman" w:hint="eastAsia"/>
          <w:kern w:val="0"/>
          <w:szCs w:val="21"/>
          <w14:ligatures w14:val="none"/>
        </w:rPr>
        <w:t>y</w:t>
      </w:r>
      <w:r w:rsidR="005C45DB" w:rsidRPr="004A155E">
        <w:rPr>
          <w:rFonts w:ascii="Times New Roman" w:eastAsia="等线" w:hAnsi="Times New Roman" w:cs="Times New Roman"/>
          <w:kern w:val="0"/>
          <w:szCs w:val="21"/>
          <w14:ligatures w14:val="none"/>
        </w:rPr>
        <w:t xml:space="preserve"> </w:t>
      </w:r>
      <w:r w:rsidRPr="004A155E">
        <w:rPr>
          <w:rFonts w:ascii="Times New Roman" w:eastAsia="等线" w:hAnsi="Times New Roman" w:cs="Times New Roman"/>
          <w:kern w:val="0"/>
          <w:szCs w:val="21"/>
          <w14:ligatures w14:val="none"/>
        </w:rPr>
        <w:t>among different event types of CSI reports should be determined after the WA is confirmed. As Event-2 gives certain new beam(s) which has better quality than current beam, Event-1 is used for pre-notification of beam failure, and Event-7 provides new beam(s) which can probably replace the M-</w:t>
      </w:r>
      <w:proofErr w:type="spellStart"/>
      <w:r w:rsidRPr="004A155E">
        <w:rPr>
          <w:rFonts w:ascii="Times New Roman" w:eastAsia="等线" w:hAnsi="Times New Roman" w:cs="Times New Roman"/>
          <w:kern w:val="0"/>
          <w:szCs w:val="21"/>
          <w14:ligatures w14:val="none"/>
        </w:rPr>
        <w:t>th</w:t>
      </w:r>
      <w:proofErr w:type="spellEnd"/>
      <w:r w:rsidRPr="004A155E">
        <w:rPr>
          <w:rFonts w:ascii="Times New Roman" w:eastAsia="等线" w:hAnsi="Times New Roman" w:cs="Times New Roman"/>
          <w:kern w:val="0"/>
          <w:szCs w:val="21"/>
          <w14:ligatures w14:val="none"/>
        </w:rPr>
        <w:t xml:space="preserve"> best RS derived from activated TCI state, which is indirectly used for beam switching, CSI report </w:t>
      </w:r>
      <w:r w:rsidR="005C45DB" w:rsidRPr="004A155E">
        <w:rPr>
          <w:rFonts w:ascii="Times New Roman" w:eastAsia="等线" w:hAnsi="Times New Roman" w:cs="Times New Roman"/>
          <w:kern w:val="0"/>
          <w:szCs w:val="21"/>
          <w14:ligatures w14:val="none"/>
        </w:rPr>
        <w:t>priorit</w:t>
      </w:r>
      <w:r w:rsidR="005C45DB">
        <w:rPr>
          <w:rFonts w:ascii="Times New Roman" w:eastAsia="等线" w:hAnsi="Times New Roman" w:cs="Times New Roman" w:hint="eastAsia"/>
          <w:kern w:val="0"/>
          <w:szCs w:val="21"/>
          <w14:ligatures w14:val="none"/>
        </w:rPr>
        <w:t>y</w:t>
      </w:r>
      <w:r w:rsidR="005C45DB" w:rsidRPr="004A155E">
        <w:rPr>
          <w:rFonts w:ascii="Times New Roman" w:eastAsia="等线" w:hAnsi="Times New Roman" w:cs="Times New Roman"/>
          <w:kern w:val="0"/>
          <w:szCs w:val="21"/>
          <w14:ligatures w14:val="none"/>
        </w:rPr>
        <w:t xml:space="preserve"> </w:t>
      </w:r>
      <w:r w:rsidRPr="004A155E">
        <w:rPr>
          <w:rFonts w:ascii="Times New Roman" w:eastAsia="等线" w:hAnsi="Times New Roman" w:cs="Times New Roman"/>
          <w:kern w:val="0"/>
          <w:szCs w:val="21"/>
          <w14:ligatures w14:val="none"/>
        </w:rPr>
        <w:t xml:space="preserve">among event types should be </w:t>
      </w:r>
      <w:r w:rsidR="005C45DB">
        <w:rPr>
          <w:rFonts w:ascii="Times New Roman" w:eastAsia="等线" w:hAnsi="Times New Roman" w:cs="Times New Roman" w:hint="eastAsia"/>
          <w:kern w:val="0"/>
          <w:szCs w:val="21"/>
          <w14:ligatures w14:val="none"/>
        </w:rPr>
        <w:t>defined</w:t>
      </w:r>
      <w:r w:rsidR="005C45DB" w:rsidRPr="004A155E">
        <w:rPr>
          <w:rFonts w:ascii="Times New Roman" w:eastAsia="等线" w:hAnsi="Times New Roman" w:cs="Times New Roman"/>
          <w:kern w:val="0"/>
          <w:szCs w:val="21"/>
          <w14:ligatures w14:val="none"/>
        </w:rPr>
        <w:t xml:space="preserve"> </w:t>
      </w:r>
      <w:r w:rsidRPr="004A155E">
        <w:rPr>
          <w:rFonts w:ascii="Times New Roman" w:eastAsia="等线" w:hAnsi="Times New Roman" w:cs="Times New Roman"/>
          <w:kern w:val="0"/>
          <w:szCs w:val="21"/>
          <w14:ligatures w14:val="none"/>
        </w:rPr>
        <w:t>as Event-2 &gt; Event-7 &gt; Event-1.</w:t>
      </w:r>
    </w:p>
    <w:p w14:paraId="229C5008" w14:textId="24F4C307" w:rsidR="00C2118E" w:rsidRDefault="004A155E" w:rsidP="004A155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4A155E">
        <w:rPr>
          <w:rFonts w:ascii="Times New Roman" w:eastAsia="等线" w:hAnsi="Times New Roman" w:cs="Times New Roman"/>
          <w:b/>
          <w:bCs/>
          <w:i/>
          <w:iCs/>
          <w:kern w:val="0"/>
          <w:szCs w:val="21"/>
          <w14:ligatures w14:val="none"/>
        </w:rPr>
        <w:t xml:space="preserve">Proposal </w:t>
      </w:r>
      <w:r w:rsidR="005C45DB" w:rsidRPr="004A155E">
        <w:rPr>
          <w:rFonts w:ascii="Times New Roman" w:eastAsia="等线" w:hAnsi="Times New Roman" w:cs="Times New Roman"/>
          <w:b/>
          <w:bCs/>
          <w:i/>
          <w:iCs/>
          <w:kern w:val="0"/>
          <w:szCs w:val="21"/>
          <w14:ligatures w14:val="none"/>
        </w:rPr>
        <w:t>1</w:t>
      </w:r>
      <w:r w:rsidR="005C45DB">
        <w:rPr>
          <w:rFonts w:ascii="Times New Roman" w:eastAsia="等线" w:hAnsi="Times New Roman" w:cs="Times New Roman" w:hint="eastAsia"/>
          <w:b/>
          <w:bCs/>
          <w:i/>
          <w:iCs/>
          <w:kern w:val="0"/>
          <w:szCs w:val="21"/>
          <w14:ligatures w14:val="none"/>
        </w:rPr>
        <w:t>3</w:t>
      </w:r>
      <w:r w:rsidRPr="004A155E">
        <w:rPr>
          <w:rFonts w:ascii="Times New Roman" w:eastAsia="等线" w:hAnsi="Times New Roman" w:cs="Times New Roman"/>
          <w:b/>
          <w:bCs/>
          <w:i/>
          <w:iCs/>
          <w:kern w:val="0"/>
          <w:szCs w:val="21"/>
          <w14:ligatures w14:val="none"/>
        </w:rPr>
        <w:t xml:space="preserve">: CSI report </w:t>
      </w:r>
      <w:r w:rsidR="0015382E" w:rsidRPr="004A155E">
        <w:rPr>
          <w:rFonts w:ascii="Times New Roman" w:eastAsia="等线" w:hAnsi="Times New Roman" w:cs="Times New Roman"/>
          <w:b/>
          <w:bCs/>
          <w:i/>
          <w:iCs/>
          <w:kern w:val="0"/>
          <w:szCs w:val="21"/>
          <w14:ligatures w14:val="none"/>
        </w:rPr>
        <w:t>priori</w:t>
      </w:r>
      <w:r w:rsidR="0015382E">
        <w:rPr>
          <w:rFonts w:ascii="Times New Roman" w:eastAsia="等线" w:hAnsi="Times New Roman" w:cs="Times New Roman" w:hint="eastAsia"/>
          <w:b/>
          <w:bCs/>
          <w:i/>
          <w:iCs/>
          <w:kern w:val="0"/>
          <w:szCs w:val="21"/>
          <w14:ligatures w14:val="none"/>
        </w:rPr>
        <w:t>ty</w:t>
      </w:r>
      <w:r w:rsidR="0015382E" w:rsidRPr="004A155E">
        <w:rPr>
          <w:rFonts w:ascii="Times New Roman" w:eastAsia="等线" w:hAnsi="Times New Roman" w:cs="Times New Roman"/>
          <w:b/>
          <w:bCs/>
          <w:i/>
          <w:iCs/>
          <w:kern w:val="0"/>
          <w:szCs w:val="21"/>
          <w14:ligatures w14:val="none"/>
        </w:rPr>
        <w:t xml:space="preserve"> </w:t>
      </w:r>
      <w:r w:rsidRPr="004A155E">
        <w:rPr>
          <w:rFonts w:ascii="Times New Roman" w:eastAsia="等线" w:hAnsi="Times New Roman" w:cs="Times New Roman"/>
          <w:b/>
          <w:bCs/>
          <w:i/>
          <w:iCs/>
          <w:kern w:val="0"/>
          <w:szCs w:val="21"/>
          <w14:ligatures w14:val="none"/>
        </w:rPr>
        <w:t xml:space="preserve">among event types should be </w:t>
      </w:r>
      <w:r w:rsidR="0015382E">
        <w:rPr>
          <w:rFonts w:ascii="Times New Roman" w:eastAsia="等线" w:hAnsi="Times New Roman" w:cs="Times New Roman" w:hint="eastAsia"/>
          <w:b/>
          <w:bCs/>
          <w:i/>
          <w:iCs/>
          <w:kern w:val="0"/>
          <w:szCs w:val="21"/>
          <w14:ligatures w14:val="none"/>
        </w:rPr>
        <w:t>defined</w:t>
      </w:r>
      <w:r w:rsidR="0015382E" w:rsidRPr="004A155E">
        <w:rPr>
          <w:rFonts w:ascii="Times New Roman" w:eastAsia="等线" w:hAnsi="Times New Roman" w:cs="Times New Roman"/>
          <w:b/>
          <w:bCs/>
          <w:i/>
          <w:iCs/>
          <w:kern w:val="0"/>
          <w:szCs w:val="21"/>
          <w14:ligatures w14:val="none"/>
        </w:rPr>
        <w:t xml:space="preserve"> </w:t>
      </w:r>
      <w:r w:rsidRPr="004A155E">
        <w:rPr>
          <w:rFonts w:ascii="Times New Roman" w:eastAsia="等线" w:hAnsi="Times New Roman" w:cs="Times New Roman"/>
          <w:b/>
          <w:bCs/>
          <w:i/>
          <w:iCs/>
          <w:kern w:val="0"/>
          <w:szCs w:val="21"/>
          <w14:ligatures w14:val="none"/>
        </w:rPr>
        <w:t>as Event-2 &gt; Event-7 &gt; Event-1.</w:t>
      </w:r>
    </w:p>
    <w:p w14:paraId="6038B500" w14:textId="77777777" w:rsidR="007B525A" w:rsidRPr="004A155E" w:rsidRDefault="007B525A" w:rsidP="004A155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bookmarkEnd w:id="14"/>
    <w:p w14:paraId="36539D30" w14:textId="6106FC0B" w:rsidR="00C2118E" w:rsidRPr="00C2118E" w:rsidRDefault="00C2118E" w:rsidP="00A9303E">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r w:rsidRPr="00C2118E">
        <w:rPr>
          <w:rFonts w:ascii="Times New Roman" w:eastAsia="宋体" w:hAnsi="Times New Roman" w:cs="Times New Roman"/>
          <w:b/>
          <w:bCs/>
          <w:color w:val="auto"/>
          <w:kern w:val="0"/>
          <w:sz w:val="24"/>
          <w:szCs w:val="21"/>
          <w14:ligatures w14:val="none"/>
        </w:rPr>
        <w:t>Details on Step-2&amp;3 in Mode-A</w:t>
      </w:r>
    </w:p>
    <w:tbl>
      <w:tblPr>
        <w:tblStyle w:val="af"/>
        <w:tblW w:w="0" w:type="auto"/>
        <w:tblLook w:val="04A0" w:firstRow="1" w:lastRow="0" w:firstColumn="1" w:lastColumn="0" w:noHBand="0" w:noVBand="1"/>
      </w:tblPr>
      <w:tblGrid>
        <w:gridCol w:w="8296"/>
      </w:tblGrid>
      <w:tr w:rsidR="00C2118E" w14:paraId="10C8FFCA" w14:textId="77777777" w:rsidTr="00C2118E">
        <w:tc>
          <w:tcPr>
            <w:tcW w:w="8296" w:type="dxa"/>
          </w:tcPr>
          <w:p w14:paraId="530864D2" w14:textId="77777777" w:rsidR="00C2118E" w:rsidRPr="00E245A5" w:rsidRDefault="00C2118E" w:rsidP="00C2118E">
            <w:pPr>
              <w:rPr>
                <w:rFonts w:cs="Times"/>
                <w:b/>
                <w:bCs/>
                <w:highlight w:val="green"/>
                <w:lang w:eastAsia="x-none"/>
              </w:rPr>
            </w:pPr>
            <w:r w:rsidRPr="00E245A5">
              <w:rPr>
                <w:rFonts w:cs="Times"/>
                <w:b/>
                <w:bCs/>
                <w:highlight w:val="green"/>
                <w:lang w:eastAsia="x-none"/>
              </w:rPr>
              <w:t>Agreement</w:t>
            </w:r>
          </w:p>
          <w:p w14:paraId="0410A635" w14:textId="77777777" w:rsidR="00C2118E" w:rsidRPr="00F9294C" w:rsidRDefault="00C2118E" w:rsidP="00C2118E">
            <w:pPr>
              <w:shd w:val="clear" w:color="auto" w:fill="FFFFFF"/>
              <w:snapToGrid w:val="0"/>
              <w:rPr>
                <w:color w:val="000000"/>
              </w:rPr>
            </w:pPr>
            <w:r w:rsidRPr="00F9294C">
              <w:rPr>
                <w:color w:val="000000"/>
              </w:rPr>
              <w:t xml:space="preserve">On beam report transmission procedure for UE-initiated/event-driven beam reporting, regarding the triggering procedure in Step-2 of Mode-A, </w:t>
            </w:r>
            <w:r>
              <w:rPr>
                <w:color w:val="000000"/>
              </w:rPr>
              <w:t xml:space="preserve">select one of the following </w:t>
            </w:r>
            <w:proofErr w:type="gramStart"/>
            <w:r>
              <w:rPr>
                <w:color w:val="000000"/>
              </w:rPr>
              <w:t>options</w:t>
            </w:r>
            <w:proofErr w:type="gramEnd"/>
          </w:p>
          <w:p w14:paraId="0DC4F189" w14:textId="77777777" w:rsidR="00C2118E" w:rsidRDefault="00C2118E" w:rsidP="00C2118E">
            <w:pPr>
              <w:widowControl/>
              <w:numPr>
                <w:ilvl w:val="0"/>
                <w:numId w:val="21"/>
              </w:numPr>
              <w:tabs>
                <w:tab w:val="left" w:pos="720"/>
              </w:tabs>
              <w:snapToGrid w:val="0"/>
              <w:spacing w:line="240" w:lineRule="auto"/>
              <w:jc w:val="both"/>
              <w:rPr>
                <w:color w:val="000000"/>
              </w:rPr>
            </w:pPr>
            <w:r w:rsidRPr="00F9294C">
              <w:rPr>
                <w:color w:val="000000"/>
              </w:rPr>
              <w:lastRenderedPageBreak/>
              <w:t xml:space="preserve">Option-1: Introduce a new 1-bit field in DCI format 0_1/0_2 to trigger the transmission of the UEI beam </w:t>
            </w:r>
            <w:proofErr w:type="gramStart"/>
            <w:r w:rsidRPr="00F9294C">
              <w:rPr>
                <w:color w:val="000000"/>
              </w:rPr>
              <w:t>report</w:t>
            </w:r>
            <w:proofErr w:type="gramEnd"/>
          </w:p>
          <w:p w14:paraId="5772C3AC" w14:textId="77777777" w:rsidR="00C2118E" w:rsidRPr="00F9294C" w:rsidRDefault="00C2118E" w:rsidP="00C2118E">
            <w:pPr>
              <w:widowControl/>
              <w:numPr>
                <w:ilvl w:val="1"/>
                <w:numId w:val="21"/>
              </w:numPr>
              <w:tabs>
                <w:tab w:val="left" w:pos="720"/>
              </w:tabs>
              <w:snapToGrid w:val="0"/>
              <w:spacing w:line="240" w:lineRule="auto"/>
              <w:jc w:val="both"/>
              <w:rPr>
                <w:color w:val="000000"/>
              </w:rPr>
            </w:pPr>
            <w:r>
              <w:rPr>
                <w:color w:val="000000"/>
              </w:rPr>
              <w:t>FFS: DCI format 0_3</w:t>
            </w:r>
          </w:p>
          <w:p w14:paraId="68C99272" w14:textId="77777777" w:rsidR="00C2118E" w:rsidRDefault="00C2118E" w:rsidP="00C2118E">
            <w:pPr>
              <w:widowControl/>
              <w:numPr>
                <w:ilvl w:val="0"/>
                <w:numId w:val="21"/>
              </w:numPr>
              <w:tabs>
                <w:tab w:val="left" w:pos="720"/>
              </w:tabs>
              <w:snapToGrid w:val="0"/>
              <w:spacing w:line="240" w:lineRule="auto"/>
              <w:jc w:val="both"/>
              <w:rPr>
                <w:color w:val="000000"/>
              </w:rPr>
            </w:pPr>
            <w:r w:rsidRPr="00F9294C">
              <w:rPr>
                <w:color w:val="000000"/>
              </w:rPr>
              <w:t xml:space="preserve">Option-2: Reuse CSI request field in DCI format 0_1/0_2 to trigger the transmission of the UEI beam </w:t>
            </w:r>
            <w:proofErr w:type="gramStart"/>
            <w:r w:rsidRPr="00F9294C">
              <w:rPr>
                <w:color w:val="000000"/>
              </w:rPr>
              <w:t>report</w:t>
            </w:r>
            <w:proofErr w:type="gramEnd"/>
          </w:p>
          <w:p w14:paraId="18040E03" w14:textId="77777777" w:rsidR="00C2118E" w:rsidRPr="00F9294C" w:rsidRDefault="00C2118E" w:rsidP="00C2118E">
            <w:pPr>
              <w:widowControl/>
              <w:numPr>
                <w:ilvl w:val="1"/>
                <w:numId w:val="21"/>
              </w:numPr>
              <w:tabs>
                <w:tab w:val="left" w:pos="720"/>
              </w:tabs>
              <w:snapToGrid w:val="0"/>
              <w:spacing w:line="240" w:lineRule="auto"/>
              <w:jc w:val="both"/>
              <w:rPr>
                <w:color w:val="000000"/>
              </w:rPr>
            </w:pPr>
            <w:r>
              <w:rPr>
                <w:color w:val="000000"/>
              </w:rPr>
              <w:t>FFS: DCI format 0_3</w:t>
            </w:r>
          </w:p>
          <w:p w14:paraId="0F7B85CF" w14:textId="1882EB0A" w:rsidR="00C2118E" w:rsidRPr="00C2118E" w:rsidRDefault="00C2118E" w:rsidP="00C2118E">
            <w:pPr>
              <w:widowControl/>
              <w:numPr>
                <w:ilvl w:val="0"/>
                <w:numId w:val="21"/>
              </w:numPr>
              <w:tabs>
                <w:tab w:val="left" w:pos="720"/>
              </w:tabs>
              <w:snapToGrid w:val="0"/>
              <w:spacing w:line="240" w:lineRule="auto"/>
              <w:jc w:val="both"/>
              <w:rPr>
                <w:rFonts w:eastAsia="等线"/>
                <w:szCs w:val="21"/>
              </w:rPr>
            </w:pPr>
            <w:r w:rsidRPr="00F9294C">
              <w:rPr>
                <w:color w:val="000000"/>
              </w:rPr>
              <w:t xml:space="preserve">FFS: Whether/how to handle the case that </w:t>
            </w:r>
            <w:bookmarkStart w:id="15" w:name="_Hlk178502584"/>
            <w:r w:rsidRPr="00F9294C">
              <w:rPr>
                <w:color w:val="000000"/>
              </w:rPr>
              <w:t>multiple CSI report configuration(s)</w:t>
            </w:r>
            <w:bookmarkEnd w:id="15"/>
            <w:r w:rsidRPr="00F9294C">
              <w:rPr>
                <w:color w:val="000000"/>
              </w:rPr>
              <w:t xml:space="preserve"> for the UE-initiated/event-driven beam report are associated with the same first PUCCH resource</w:t>
            </w:r>
            <w:r>
              <w:rPr>
                <w:color w:val="000000"/>
              </w:rPr>
              <w:t xml:space="preserve"> and/or the same scheduled PUSCH</w:t>
            </w:r>
          </w:p>
        </w:tc>
      </w:tr>
    </w:tbl>
    <w:p w14:paraId="66C911AF" w14:textId="5244090B" w:rsidR="00E63E9A" w:rsidRPr="00E63E9A" w:rsidRDefault="00E63E9A" w:rsidP="00E63E9A">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E63E9A">
        <w:rPr>
          <w:rFonts w:ascii="Times New Roman" w:eastAsia="等线" w:hAnsi="Times New Roman" w:cs="Times New Roman"/>
          <w:kern w:val="0"/>
          <w:szCs w:val="21"/>
          <w14:ligatures w14:val="none"/>
        </w:rPr>
        <w:lastRenderedPageBreak/>
        <w:t>It is not necessary to add a new field in DCI format 0_1/0_2 as the legacy CSI request field in DCI format 0_1/0_2 has nearly the same function as that in Step-2 of Mode-A.</w:t>
      </w:r>
    </w:p>
    <w:p w14:paraId="4AB85F0F" w14:textId="77777777" w:rsidR="00E63E9A" w:rsidRPr="00E63E9A" w:rsidRDefault="00E63E9A" w:rsidP="00E63E9A">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E63E9A">
        <w:rPr>
          <w:rFonts w:ascii="Times New Roman" w:eastAsia="等线" w:hAnsi="Times New Roman" w:cs="Times New Roman"/>
          <w:kern w:val="0"/>
          <w:szCs w:val="21"/>
          <w14:ligatures w14:val="none"/>
        </w:rPr>
        <w:t>Regarding DCI format 0_3, we are open to discussing any possibility to support multi-CC case.</w:t>
      </w:r>
    </w:p>
    <w:p w14:paraId="1E239F4A" w14:textId="55D6A95F" w:rsidR="00E63E9A" w:rsidRPr="00E63E9A" w:rsidRDefault="00E63E9A" w:rsidP="00E63E9A">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16" w:name="_Hlk178513451"/>
      <w:r w:rsidRPr="00E63E9A">
        <w:rPr>
          <w:rFonts w:ascii="Times New Roman" w:eastAsia="等线" w:hAnsi="Times New Roman" w:cs="Times New Roman"/>
          <w:b/>
          <w:bCs/>
          <w:i/>
          <w:iCs/>
          <w:kern w:val="0"/>
          <w:szCs w:val="21"/>
          <w14:ligatures w14:val="none"/>
        </w:rPr>
        <w:t>Proposal 1</w:t>
      </w:r>
      <w:r w:rsidR="00B20237">
        <w:rPr>
          <w:rFonts w:ascii="Times New Roman" w:eastAsia="等线" w:hAnsi="Times New Roman" w:cs="Times New Roman" w:hint="eastAsia"/>
          <w:b/>
          <w:bCs/>
          <w:i/>
          <w:iCs/>
          <w:kern w:val="0"/>
          <w:szCs w:val="21"/>
          <w14:ligatures w14:val="none"/>
        </w:rPr>
        <w:t>4</w:t>
      </w:r>
      <w:r w:rsidRPr="00E63E9A">
        <w:rPr>
          <w:rFonts w:ascii="Times New Roman" w:eastAsia="等线" w:hAnsi="Times New Roman" w:cs="Times New Roman"/>
          <w:b/>
          <w:bCs/>
          <w:i/>
          <w:iCs/>
          <w:kern w:val="0"/>
          <w:szCs w:val="21"/>
          <w14:ligatures w14:val="none"/>
        </w:rPr>
        <w:t>: Support Option-2 by reusing the legacy CSI request field in DCI 0_1/0_2.</w:t>
      </w:r>
    </w:p>
    <w:p w14:paraId="57A28F61" w14:textId="3CF349B2" w:rsidR="00E63E9A" w:rsidRPr="00E63E9A" w:rsidRDefault="00E63E9A" w:rsidP="00E63E9A">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E63E9A">
        <w:rPr>
          <w:rFonts w:ascii="Times New Roman" w:eastAsia="等线" w:hAnsi="Times New Roman" w:cs="Times New Roman"/>
          <w:kern w:val="0"/>
          <w:szCs w:val="21"/>
          <w14:ligatures w14:val="none"/>
        </w:rPr>
        <w:t xml:space="preserve">Regarding the case that multiple CSI report configuration(s) for the UE-initiated/event-driven beam report are associated with the same first PUCCH resource and/or the same scheduled PUSCH, it can be implemented by network. However, we are also open to discuss any possibility such as the first PUCCH resource being associated with one specific CSI report configuration </w:t>
      </w:r>
      <w:r w:rsidR="00B20237">
        <w:rPr>
          <w:rFonts w:ascii="Times New Roman" w:eastAsia="等线" w:hAnsi="Times New Roman" w:cs="Times New Roman" w:hint="eastAsia"/>
          <w:kern w:val="0"/>
          <w:szCs w:val="21"/>
          <w14:ligatures w14:val="none"/>
        </w:rPr>
        <w:t xml:space="preserve">or </w:t>
      </w:r>
      <w:r w:rsidRPr="00E63E9A">
        <w:rPr>
          <w:rFonts w:ascii="Times New Roman" w:eastAsia="等线" w:hAnsi="Times New Roman" w:cs="Times New Roman"/>
          <w:kern w:val="0"/>
          <w:szCs w:val="21"/>
          <w14:ligatures w14:val="none"/>
        </w:rPr>
        <w:t xml:space="preserve">one trigger state </w:t>
      </w:r>
      <w:r w:rsidR="00B20237">
        <w:rPr>
          <w:rFonts w:ascii="Times New Roman" w:eastAsia="等线" w:hAnsi="Times New Roman" w:cs="Times New Roman" w:hint="eastAsia"/>
          <w:kern w:val="0"/>
          <w:szCs w:val="21"/>
          <w14:ligatures w14:val="none"/>
        </w:rPr>
        <w:t xml:space="preserve">for beam report </w:t>
      </w:r>
      <w:r w:rsidRPr="00E63E9A">
        <w:rPr>
          <w:rFonts w:ascii="Times New Roman" w:eastAsia="等线" w:hAnsi="Times New Roman" w:cs="Times New Roman"/>
          <w:kern w:val="0"/>
          <w:szCs w:val="21"/>
          <w14:ligatures w14:val="none"/>
        </w:rPr>
        <w:t xml:space="preserve">to </w:t>
      </w:r>
      <w:r w:rsidR="00B20237">
        <w:rPr>
          <w:rFonts w:ascii="Times New Roman" w:eastAsia="等线" w:hAnsi="Times New Roman" w:cs="Times New Roman" w:hint="eastAsia"/>
          <w:kern w:val="0"/>
          <w:szCs w:val="21"/>
          <w14:ligatures w14:val="none"/>
        </w:rPr>
        <w:t xml:space="preserve">notify network about which event has been detected by UE. In addition, </w:t>
      </w:r>
      <w:r w:rsidRPr="00E63E9A">
        <w:rPr>
          <w:rFonts w:ascii="Times New Roman" w:eastAsia="等线" w:hAnsi="Times New Roman" w:cs="Times New Roman"/>
          <w:kern w:val="0"/>
          <w:szCs w:val="21"/>
          <w14:ligatures w14:val="none"/>
        </w:rPr>
        <w:t xml:space="preserve">each UEIBR trigger state </w:t>
      </w:r>
      <w:r w:rsidR="00B20237">
        <w:rPr>
          <w:rFonts w:ascii="Times New Roman" w:eastAsia="等线" w:hAnsi="Times New Roman" w:cs="Times New Roman" w:hint="eastAsia"/>
          <w:kern w:val="0"/>
          <w:szCs w:val="21"/>
          <w14:ligatures w14:val="none"/>
        </w:rPr>
        <w:t>may be</w:t>
      </w:r>
      <w:r w:rsidR="00B20237" w:rsidRPr="00E63E9A">
        <w:rPr>
          <w:rFonts w:ascii="Times New Roman" w:eastAsia="等线" w:hAnsi="Times New Roman" w:cs="Times New Roman"/>
          <w:kern w:val="0"/>
          <w:szCs w:val="21"/>
          <w14:ligatures w14:val="none"/>
        </w:rPr>
        <w:t xml:space="preserve"> </w:t>
      </w:r>
      <w:r w:rsidRPr="00E63E9A">
        <w:rPr>
          <w:rFonts w:ascii="Times New Roman" w:eastAsia="等线" w:hAnsi="Times New Roman" w:cs="Times New Roman"/>
          <w:kern w:val="0"/>
          <w:szCs w:val="21"/>
          <w14:ligatures w14:val="none"/>
        </w:rPr>
        <w:t>associated with only one UEIBR configuration.</w:t>
      </w:r>
    </w:p>
    <w:p w14:paraId="7D135DD5" w14:textId="5C5F176B" w:rsidR="00C2118E" w:rsidRDefault="00E63E9A" w:rsidP="00E63E9A">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E63E9A">
        <w:rPr>
          <w:rFonts w:ascii="Times New Roman" w:eastAsia="等线" w:hAnsi="Times New Roman" w:cs="Times New Roman"/>
          <w:b/>
          <w:bCs/>
          <w:i/>
          <w:iCs/>
          <w:kern w:val="0"/>
          <w:szCs w:val="21"/>
          <w14:ligatures w14:val="none"/>
        </w:rPr>
        <w:t>Proposal 1</w:t>
      </w:r>
      <w:r w:rsidR="00B20237">
        <w:rPr>
          <w:rFonts w:ascii="Times New Roman" w:eastAsia="等线" w:hAnsi="Times New Roman" w:cs="Times New Roman" w:hint="eastAsia"/>
          <w:b/>
          <w:bCs/>
          <w:i/>
          <w:iCs/>
          <w:kern w:val="0"/>
          <w:szCs w:val="21"/>
          <w14:ligatures w14:val="none"/>
        </w:rPr>
        <w:t>5</w:t>
      </w:r>
      <w:r w:rsidRPr="00E63E9A">
        <w:rPr>
          <w:rFonts w:ascii="Times New Roman" w:eastAsia="等线" w:hAnsi="Times New Roman" w:cs="Times New Roman"/>
          <w:b/>
          <w:bCs/>
          <w:i/>
          <w:iCs/>
          <w:kern w:val="0"/>
          <w:szCs w:val="21"/>
          <w14:ligatures w14:val="none"/>
        </w:rPr>
        <w:t xml:space="preserve">: </w:t>
      </w:r>
      <w:r w:rsidR="00B20237">
        <w:rPr>
          <w:rFonts w:ascii="Times New Roman" w:eastAsia="等线" w:hAnsi="Times New Roman" w:cs="Times New Roman" w:hint="eastAsia"/>
          <w:b/>
          <w:bCs/>
          <w:i/>
          <w:iCs/>
          <w:kern w:val="0"/>
          <w:szCs w:val="21"/>
          <w14:ligatures w14:val="none"/>
        </w:rPr>
        <w:t>It</w:t>
      </w:r>
      <w:r w:rsidR="00B20237">
        <w:rPr>
          <w:rFonts w:ascii="Times New Roman" w:eastAsia="等线" w:hAnsi="Times New Roman" w:cs="Times New Roman"/>
          <w:b/>
          <w:bCs/>
          <w:i/>
          <w:iCs/>
          <w:kern w:val="0"/>
          <w:szCs w:val="21"/>
          <w14:ligatures w14:val="none"/>
        </w:rPr>
        <w:t>’</w:t>
      </w:r>
      <w:r w:rsidR="00B20237">
        <w:rPr>
          <w:rFonts w:ascii="Times New Roman" w:eastAsia="等线" w:hAnsi="Times New Roman" w:cs="Times New Roman" w:hint="eastAsia"/>
          <w:b/>
          <w:bCs/>
          <w:i/>
          <w:iCs/>
          <w:kern w:val="0"/>
          <w:szCs w:val="21"/>
          <w14:ligatures w14:val="none"/>
        </w:rPr>
        <w:t xml:space="preserve">s up to </w:t>
      </w:r>
      <w:r w:rsidR="00B20237">
        <w:rPr>
          <w:rFonts w:ascii="Times New Roman" w:eastAsia="等线" w:hAnsi="Times New Roman" w:cs="Times New Roman"/>
          <w:b/>
          <w:bCs/>
          <w:i/>
          <w:iCs/>
          <w:kern w:val="0"/>
          <w:szCs w:val="21"/>
          <w14:ligatures w14:val="none"/>
        </w:rPr>
        <w:t>network</w:t>
      </w:r>
      <w:r w:rsidR="00B20237">
        <w:rPr>
          <w:rFonts w:ascii="Times New Roman" w:eastAsia="等线" w:hAnsi="Times New Roman" w:cs="Times New Roman" w:hint="eastAsia"/>
          <w:b/>
          <w:bCs/>
          <w:i/>
          <w:iCs/>
          <w:kern w:val="0"/>
          <w:szCs w:val="21"/>
          <w14:ligatures w14:val="none"/>
        </w:rPr>
        <w:t xml:space="preserve"> implementation on how to handle the multiple CSI configurations </w:t>
      </w:r>
      <w:r w:rsidR="00B20237" w:rsidRPr="00B20237">
        <w:rPr>
          <w:rFonts w:ascii="Times New Roman" w:eastAsia="等线" w:hAnsi="Times New Roman" w:cs="Times New Roman"/>
          <w:b/>
          <w:bCs/>
          <w:i/>
          <w:iCs/>
          <w:kern w:val="0"/>
          <w:szCs w:val="21"/>
          <w14:ligatures w14:val="none"/>
        </w:rPr>
        <w:t>associated with the same first PUCCH resource and/or the same scheduled PUSCH</w:t>
      </w:r>
      <w:r w:rsidR="00B20237" w:rsidRPr="00B20237">
        <w:rPr>
          <w:rFonts w:ascii="Times New Roman" w:eastAsia="等线" w:hAnsi="Times New Roman" w:cs="Times New Roman" w:hint="eastAsia"/>
          <w:b/>
          <w:bCs/>
          <w:i/>
          <w:iCs/>
          <w:kern w:val="0"/>
          <w:szCs w:val="21"/>
          <w14:ligatures w14:val="none"/>
        </w:rPr>
        <w:t xml:space="preserve"> </w:t>
      </w:r>
      <w:r w:rsidR="00B20237">
        <w:rPr>
          <w:rFonts w:ascii="Times New Roman" w:eastAsia="等线" w:hAnsi="Times New Roman" w:cs="Times New Roman" w:hint="eastAsia"/>
          <w:b/>
          <w:bCs/>
          <w:i/>
          <w:iCs/>
          <w:kern w:val="0"/>
          <w:szCs w:val="21"/>
          <w14:ligatures w14:val="none"/>
        </w:rPr>
        <w:t>for mode-A.</w:t>
      </w:r>
    </w:p>
    <w:p w14:paraId="5BC3E324" w14:textId="77777777" w:rsidR="00E56E74" w:rsidRPr="00E63E9A" w:rsidRDefault="00E56E74" w:rsidP="00E63E9A">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bookmarkEnd w:id="16"/>
    <w:p w14:paraId="05C9859C" w14:textId="570189FA" w:rsidR="00C2118E" w:rsidRPr="00A9303E" w:rsidRDefault="00C2118E" w:rsidP="00A9303E">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r w:rsidRPr="00C2118E">
        <w:rPr>
          <w:rFonts w:ascii="Times New Roman" w:eastAsia="宋体" w:hAnsi="Times New Roman" w:cs="Times New Roman"/>
          <w:b/>
          <w:bCs/>
          <w:color w:val="auto"/>
          <w:kern w:val="0"/>
          <w:sz w:val="24"/>
          <w:szCs w:val="21"/>
          <w14:ligatures w14:val="none"/>
        </w:rPr>
        <w:t>Details on Step-2 in Mode-B</w:t>
      </w:r>
    </w:p>
    <w:tbl>
      <w:tblPr>
        <w:tblStyle w:val="af"/>
        <w:tblW w:w="0" w:type="auto"/>
        <w:tblLook w:val="04A0" w:firstRow="1" w:lastRow="0" w:firstColumn="1" w:lastColumn="0" w:noHBand="0" w:noVBand="1"/>
      </w:tblPr>
      <w:tblGrid>
        <w:gridCol w:w="8296"/>
      </w:tblGrid>
      <w:tr w:rsidR="00C2118E" w14:paraId="79807848" w14:textId="77777777" w:rsidTr="00C2118E">
        <w:tc>
          <w:tcPr>
            <w:tcW w:w="8296" w:type="dxa"/>
          </w:tcPr>
          <w:p w14:paraId="203D71C8" w14:textId="77777777" w:rsidR="00C2118E" w:rsidRPr="00C2118E" w:rsidRDefault="00C2118E" w:rsidP="005E512B">
            <w:pPr>
              <w:widowControl/>
              <w:spacing w:before="120" w:after="120" w:line="240" w:lineRule="auto"/>
              <w:rPr>
                <w:rFonts w:ascii="Times" w:eastAsia="Batang" w:hAnsi="Times"/>
                <w:b/>
                <w:bCs/>
                <w:lang w:eastAsia="en-US"/>
              </w:rPr>
            </w:pPr>
            <w:r w:rsidRPr="00C2118E">
              <w:rPr>
                <w:rFonts w:ascii="Times" w:eastAsia="Batang" w:hAnsi="Times"/>
                <w:b/>
                <w:bCs/>
                <w:highlight w:val="green"/>
                <w:lang w:eastAsia="en-US"/>
              </w:rPr>
              <w:t>Agreement</w:t>
            </w:r>
          </w:p>
          <w:p w14:paraId="7042C93D" w14:textId="77777777" w:rsidR="00C2118E" w:rsidRPr="00C2118E" w:rsidRDefault="00C2118E" w:rsidP="005E512B">
            <w:pPr>
              <w:widowControl/>
              <w:shd w:val="clear" w:color="auto" w:fill="FFFFFF"/>
              <w:snapToGrid w:val="0"/>
              <w:spacing w:before="120" w:after="120" w:line="240" w:lineRule="auto"/>
              <w:jc w:val="both"/>
              <w:rPr>
                <w:rFonts w:ascii="Times" w:hAnsi="Times"/>
                <w:color w:val="000000"/>
                <w:lang w:val="en-GB" w:eastAsia="en-US"/>
              </w:rPr>
            </w:pPr>
            <w:r w:rsidRPr="00C2118E">
              <w:rPr>
                <w:rFonts w:ascii="Times" w:hAnsi="Times"/>
                <w:color w:val="000000"/>
                <w:lang w:val="en-GB" w:eastAsia="en-US"/>
              </w:rPr>
              <w:t xml:space="preserve">On beam report transmission procedure for UE-initiated/event-driven beam reporting, </w:t>
            </w:r>
            <w:bookmarkStart w:id="17" w:name="_Hlk178589163"/>
            <w:r w:rsidRPr="00C2118E">
              <w:rPr>
                <w:rFonts w:ascii="Times" w:hAnsi="Times"/>
                <w:color w:val="000000"/>
                <w:lang w:val="en-GB" w:eastAsia="en-US"/>
              </w:rPr>
              <w:t>regarding resource mapping/configuration between first and second channel in Mode-B</w:t>
            </w:r>
            <w:bookmarkEnd w:id="17"/>
            <w:r w:rsidRPr="00C2118E">
              <w:rPr>
                <w:rFonts w:ascii="Times" w:hAnsi="Times"/>
                <w:color w:val="000000"/>
                <w:lang w:val="en-GB" w:eastAsia="en-US"/>
              </w:rPr>
              <w:t>, for a given CSI report configuration, the following is provided for down-selection.</w:t>
            </w:r>
          </w:p>
          <w:p w14:paraId="4D2F2338" w14:textId="77777777" w:rsidR="00C2118E" w:rsidRPr="00C2118E" w:rsidRDefault="00C2118E" w:rsidP="005E512B">
            <w:pPr>
              <w:widowControl/>
              <w:numPr>
                <w:ilvl w:val="0"/>
                <w:numId w:val="21"/>
              </w:numPr>
              <w:tabs>
                <w:tab w:val="left" w:pos="720"/>
              </w:tabs>
              <w:snapToGrid w:val="0"/>
              <w:spacing w:before="120" w:after="120" w:line="240" w:lineRule="auto"/>
              <w:jc w:val="both"/>
              <w:rPr>
                <w:rFonts w:ascii="Times" w:eastAsia="Batang" w:hAnsi="Times"/>
                <w:lang w:val="en-GB" w:eastAsia="en-US"/>
              </w:rPr>
            </w:pPr>
            <w:r w:rsidRPr="00C2118E">
              <w:rPr>
                <w:rFonts w:ascii="Times" w:eastAsia="Batang" w:hAnsi="Times"/>
                <w:lang w:val="en-GB" w:eastAsia="en-US"/>
              </w:rPr>
              <w:t>Option-1 (one-to-one): Only one first PUCCH resource and only one pre-configured resource for second UL channel can be associated with the CSI report configuration for UE-initiated/event-driven beam reporting.</w:t>
            </w:r>
          </w:p>
          <w:p w14:paraId="2466F123" w14:textId="77777777" w:rsidR="00C2118E" w:rsidRPr="00C2118E" w:rsidRDefault="00C2118E" w:rsidP="005E512B">
            <w:pPr>
              <w:widowControl/>
              <w:numPr>
                <w:ilvl w:val="1"/>
                <w:numId w:val="21"/>
              </w:numPr>
              <w:snapToGrid w:val="0"/>
              <w:spacing w:before="120" w:after="120" w:line="240" w:lineRule="auto"/>
              <w:jc w:val="both"/>
              <w:rPr>
                <w:rFonts w:ascii="Times" w:eastAsia="Batang" w:hAnsi="Times"/>
                <w:lang w:val="en-GB" w:eastAsia="en-US"/>
              </w:rPr>
            </w:pPr>
            <w:r w:rsidRPr="00C2118E">
              <w:rPr>
                <w:rFonts w:ascii="Times" w:eastAsia="Batang" w:hAnsi="Times"/>
                <w:lang w:val="en-GB" w:eastAsia="en-US"/>
              </w:rPr>
              <w:t>Option-1A: Same periodicity between first PUCCH resource and pre-configured resource for second UL channel.</w:t>
            </w:r>
          </w:p>
          <w:p w14:paraId="1C3DA4BB" w14:textId="77777777" w:rsidR="00C2118E" w:rsidRPr="00C2118E" w:rsidRDefault="00C2118E" w:rsidP="005E512B">
            <w:pPr>
              <w:widowControl/>
              <w:numPr>
                <w:ilvl w:val="1"/>
                <w:numId w:val="21"/>
              </w:numPr>
              <w:snapToGrid w:val="0"/>
              <w:spacing w:before="120" w:after="120" w:line="240" w:lineRule="auto"/>
              <w:jc w:val="both"/>
              <w:rPr>
                <w:rFonts w:ascii="Times" w:eastAsia="Batang" w:hAnsi="Times"/>
                <w:lang w:val="en-GB" w:eastAsia="en-US"/>
              </w:rPr>
            </w:pPr>
            <w:r w:rsidRPr="00C2118E">
              <w:rPr>
                <w:rFonts w:ascii="Times" w:eastAsia="Batang" w:hAnsi="Times"/>
                <w:lang w:val="en-GB" w:eastAsia="en-US"/>
              </w:rPr>
              <w:t>Option-1B: No restriction in terms of periodicity.</w:t>
            </w:r>
          </w:p>
          <w:p w14:paraId="1C8A1CD2" w14:textId="2A49A16C" w:rsidR="00C2118E" w:rsidRPr="00C2118E" w:rsidRDefault="00C2118E" w:rsidP="005E512B">
            <w:pPr>
              <w:widowControl/>
              <w:numPr>
                <w:ilvl w:val="0"/>
                <w:numId w:val="21"/>
              </w:numPr>
              <w:tabs>
                <w:tab w:val="left" w:pos="720"/>
              </w:tabs>
              <w:snapToGrid w:val="0"/>
              <w:spacing w:before="120" w:after="120" w:line="240" w:lineRule="auto"/>
              <w:jc w:val="both"/>
              <w:rPr>
                <w:rFonts w:eastAsia="等线"/>
                <w:szCs w:val="21"/>
                <w:lang w:val="en-GB"/>
              </w:rPr>
            </w:pPr>
            <w:r w:rsidRPr="00C2118E">
              <w:rPr>
                <w:rFonts w:ascii="Times" w:eastAsia="Batang" w:hAnsi="Times"/>
                <w:lang w:val="en-GB" w:eastAsia="en-US"/>
              </w:rPr>
              <w:t>Option-2 (one-to-M): Only one first PUCCH resource and one or more pre-configured resource(s) for second UL channel can be associated with CSI report configuration for UE-initiated/event-driven beam reporting.</w:t>
            </w:r>
          </w:p>
        </w:tc>
      </w:tr>
    </w:tbl>
    <w:p w14:paraId="0A7C24CD" w14:textId="60D356A1" w:rsidR="00E63E9A" w:rsidRPr="00E63E9A" w:rsidRDefault="00E63E9A" w:rsidP="00E63E9A">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E63E9A">
        <w:rPr>
          <w:rFonts w:ascii="Times New Roman" w:eastAsia="等线" w:hAnsi="Times New Roman" w:cs="Times New Roman"/>
          <w:kern w:val="0"/>
          <w:szCs w:val="21"/>
          <w14:ligatures w14:val="none"/>
        </w:rPr>
        <w:t xml:space="preserve">The same periodicity between the first PUCCH resource and pre-configured resource for second UL channel is the </w:t>
      </w:r>
      <w:r>
        <w:rPr>
          <w:rFonts w:ascii="Times New Roman" w:eastAsia="等线" w:hAnsi="Times New Roman" w:cs="Times New Roman" w:hint="eastAsia"/>
          <w:kern w:val="0"/>
          <w:szCs w:val="21"/>
          <w14:ligatures w14:val="none"/>
        </w:rPr>
        <w:t>preferred</w:t>
      </w:r>
      <w:r w:rsidRPr="00E63E9A">
        <w:rPr>
          <w:rFonts w:ascii="Times New Roman" w:eastAsia="等线" w:hAnsi="Times New Roman" w:cs="Times New Roman"/>
          <w:kern w:val="0"/>
          <w:szCs w:val="21"/>
          <w14:ligatures w14:val="none"/>
        </w:rPr>
        <w:t xml:space="preserve"> option to reduce the complexity of conflict handling. </w:t>
      </w:r>
      <w:r w:rsidR="00D209EF">
        <w:rPr>
          <w:rFonts w:ascii="Times New Roman" w:eastAsia="等线" w:hAnsi="Times New Roman" w:cs="Times New Roman" w:hint="eastAsia"/>
          <w:kern w:val="0"/>
          <w:szCs w:val="21"/>
          <w14:ligatures w14:val="none"/>
        </w:rPr>
        <w:t>However, t</w:t>
      </w:r>
      <w:r w:rsidR="00AF7ECF" w:rsidRPr="00AF7ECF">
        <w:rPr>
          <w:rFonts w:ascii="Times New Roman" w:eastAsia="等线" w:hAnsi="Times New Roman" w:cs="Times New Roman"/>
          <w:kern w:val="0"/>
          <w:szCs w:val="21"/>
          <w14:ligatures w14:val="none"/>
        </w:rPr>
        <w:t>he candidate periodicities of first PUCCH resource</w:t>
      </w:r>
      <w:r w:rsidR="007E4988">
        <w:rPr>
          <w:rFonts w:ascii="Times New Roman" w:eastAsia="等线" w:hAnsi="Times New Roman" w:cs="Times New Roman" w:hint="eastAsia"/>
          <w:kern w:val="0"/>
          <w:szCs w:val="21"/>
          <w14:ligatures w14:val="none"/>
        </w:rPr>
        <w:t xml:space="preserve"> (</w:t>
      </w:r>
      <w:r w:rsidR="007E4988">
        <w:rPr>
          <w:rFonts w:ascii="Times New Roman" w:eastAsia="等线" w:hAnsi="Times New Roman" w:cs="Times New Roman"/>
          <w:kern w:val="0"/>
          <w:szCs w:val="21"/>
          <w14:ligatures w14:val="none"/>
        </w:rPr>
        <w:t>probably</w:t>
      </w:r>
      <w:r w:rsidR="007E4988">
        <w:rPr>
          <w:rFonts w:ascii="Times New Roman" w:eastAsia="等线" w:hAnsi="Times New Roman" w:cs="Times New Roman" w:hint="eastAsia"/>
          <w:kern w:val="0"/>
          <w:szCs w:val="21"/>
          <w14:ligatures w14:val="none"/>
        </w:rPr>
        <w:t xml:space="preserve"> the same as the legacy SR)</w:t>
      </w:r>
      <w:r w:rsidR="00AF7ECF" w:rsidRPr="00AF7ECF">
        <w:rPr>
          <w:rFonts w:ascii="Times New Roman" w:eastAsia="等线" w:hAnsi="Times New Roman" w:cs="Times New Roman"/>
          <w:kern w:val="0"/>
          <w:szCs w:val="21"/>
          <w14:ligatures w14:val="none"/>
        </w:rPr>
        <w:t xml:space="preserve"> and candidate periodicities of pre-configured resource for second UL channel are </w:t>
      </w:r>
      <w:proofErr w:type="spellStart"/>
      <w:proofErr w:type="gramStart"/>
      <w:r w:rsidR="00AF7ECF" w:rsidRPr="00AF7ECF">
        <w:rPr>
          <w:rFonts w:ascii="Times New Roman" w:eastAsia="等线" w:hAnsi="Times New Roman" w:cs="Times New Roman"/>
          <w:kern w:val="0"/>
          <w:szCs w:val="21"/>
          <w14:ligatures w14:val="none"/>
        </w:rPr>
        <w:t>different.</w:t>
      </w:r>
      <w:r w:rsidR="007E4988">
        <w:rPr>
          <w:rFonts w:ascii="Times New Roman" w:eastAsia="等线" w:hAnsi="Times New Roman" w:cs="Times New Roman" w:hint="eastAsia"/>
          <w:kern w:val="0"/>
          <w:szCs w:val="21"/>
          <w14:ligatures w14:val="none"/>
        </w:rPr>
        <w:t>For</w:t>
      </w:r>
      <w:proofErr w:type="spellEnd"/>
      <w:proofErr w:type="gramEnd"/>
      <w:r w:rsidR="007E4988">
        <w:rPr>
          <w:rFonts w:ascii="Times New Roman" w:eastAsia="等线" w:hAnsi="Times New Roman" w:cs="Times New Roman" w:hint="eastAsia"/>
          <w:kern w:val="0"/>
          <w:szCs w:val="21"/>
          <w14:ligatures w14:val="none"/>
        </w:rPr>
        <w:t xml:space="preserve"> example, the CG-PUSCH supports larger periodicities than SR. In order to support the same </w:t>
      </w:r>
      <w:r w:rsidR="007E4988">
        <w:rPr>
          <w:rFonts w:ascii="Times New Roman" w:eastAsia="等线" w:hAnsi="Times New Roman" w:cs="Times New Roman"/>
          <w:kern w:val="0"/>
          <w:szCs w:val="21"/>
          <w14:ligatures w14:val="none"/>
        </w:rPr>
        <w:t>periodicity</w:t>
      </w:r>
      <w:r w:rsidR="007E4988">
        <w:rPr>
          <w:rFonts w:ascii="Times New Roman" w:eastAsia="等线" w:hAnsi="Times New Roman" w:cs="Times New Roman" w:hint="eastAsia"/>
          <w:kern w:val="0"/>
          <w:szCs w:val="21"/>
          <w14:ligatures w14:val="none"/>
        </w:rPr>
        <w:t xml:space="preserve"> between first channel and second channel, some restrictions on the configurable periodicities may be needed.</w:t>
      </w:r>
    </w:p>
    <w:p w14:paraId="579C826B" w14:textId="78CD9211" w:rsidR="00E63E9A" w:rsidRPr="00E63E9A" w:rsidRDefault="00E63E9A" w:rsidP="00E63E9A">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18" w:name="_Hlk178513465"/>
      <w:r w:rsidRPr="00E63E9A">
        <w:rPr>
          <w:rFonts w:ascii="Times New Roman" w:eastAsia="等线" w:hAnsi="Times New Roman" w:cs="Times New Roman"/>
          <w:b/>
          <w:bCs/>
          <w:i/>
          <w:iCs/>
          <w:kern w:val="0"/>
          <w:szCs w:val="21"/>
          <w14:ligatures w14:val="none"/>
        </w:rPr>
        <w:t xml:space="preserve">Proposal </w:t>
      </w:r>
      <w:r w:rsidR="001A2AB0" w:rsidRPr="00E63E9A">
        <w:rPr>
          <w:rFonts w:ascii="Times New Roman" w:eastAsia="等线" w:hAnsi="Times New Roman" w:cs="Times New Roman"/>
          <w:b/>
          <w:bCs/>
          <w:i/>
          <w:iCs/>
          <w:kern w:val="0"/>
          <w:szCs w:val="21"/>
          <w14:ligatures w14:val="none"/>
        </w:rPr>
        <w:t>1</w:t>
      </w:r>
      <w:r w:rsidR="001A2AB0">
        <w:rPr>
          <w:rFonts w:ascii="Times New Roman" w:eastAsia="等线" w:hAnsi="Times New Roman" w:cs="Times New Roman" w:hint="eastAsia"/>
          <w:b/>
          <w:bCs/>
          <w:i/>
          <w:iCs/>
          <w:kern w:val="0"/>
          <w:szCs w:val="21"/>
          <w14:ligatures w14:val="none"/>
        </w:rPr>
        <w:t>6</w:t>
      </w:r>
      <w:r w:rsidRPr="00E63E9A">
        <w:rPr>
          <w:rFonts w:ascii="Times New Roman" w:eastAsia="等线" w:hAnsi="Times New Roman" w:cs="Times New Roman"/>
          <w:b/>
          <w:bCs/>
          <w:i/>
          <w:iCs/>
          <w:kern w:val="0"/>
          <w:szCs w:val="21"/>
          <w14:ligatures w14:val="none"/>
        </w:rPr>
        <w:t>:</w:t>
      </w:r>
      <w:r w:rsidR="00E56E74">
        <w:rPr>
          <w:rFonts w:ascii="Times New Roman" w:eastAsia="等线" w:hAnsi="Times New Roman" w:cs="Times New Roman" w:hint="eastAsia"/>
          <w:b/>
          <w:bCs/>
          <w:i/>
          <w:iCs/>
          <w:kern w:val="0"/>
          <w:szCs w:val="21"/>
          <w14:ligatures w14:val="none"/>
        </w:rPr>
        <w:t xml:space="preserve"> R</w:t>
      </w:r>
      <w:r w:rsidR="00E56E74" w:rsidRPr="00E56E74">
        <w:rPr>
          <w:rFonts w:ascii="Times New Roman" w:eastAsia="等线" w:hAnsi="Times New Roman" w:cs="Times New Roman"/>
          <w:b/>
          <w:bCs/>
          <w:i/>
          <w:iCs/>
          <w:kern w:val="0"/>
          <w:szCs w:val="21"/>
          <w14:ligatures w14:val="none"/>
        </w:rPr>
        <w:t>egarding resource mapping/configuration between first and second channel in Mode-B</w:t>
      </w:r>
      <w:r w:rsidR="00E56E74">
        <w:rPr>
          <w:rFonts w:ascii="Times New Roman" w:eastAsia="等线" w:hAnsi="Times New Roman" w:cs="Times New Roman" w:hint="eastAsia"/>
          <w:b/>
          <w:bCs/>
          <w:i/>
          <w:iCs/>
          <w:kern w:val="0"/>
          <w:szCs w:val="21"/>
          <w14:ligatures w14:val="none"/>
        </w:rPr>
        <w:t>, s</w:t>
      </w:r>
      <w:r w:rsidRPr="00E63E9A">
        <w:rPr>
          <w:rFonts w:ascii="Times New Roman" w:eastAsia="等线" w:hAnsi="Times New Roman" w:cs="Times New Roman"/>
          <w:b/>
          <w:bCs/>
          <w:i/>
          <w:iCs/>
          <w:kern w:val="0"/>
          <w:szCs w:val="21"/>
          <w14:ligatures w14:val="none"/>
        </w:rPr>
        <w:t>upport Option-1A for reducing the complexity of conflict handling.</w:t>
      </w:r>
    </w:p>
    <w:p w14:paraId="548B8463" w14:textId="7C9B2A00" w:rsidR="00E63E9A" w:rsidRDefault="00E63E9A"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E63E9A">
        <w:rPr>
          <w:rFonts w:ascii="Times New Roman" w:eastAsia="等线" w:hAnsi="Times New Roman" w:cs="Times New Roman"/>
          <w:b/>
          <w:bCs/>
          <w:i/>
          <w:iCs/>
          <w:kern w:val="0"/>
          <w:szCs w:val="21"/>
          <w14:ligatures w14:val="none"/>
        </w:rPr>
        <w:lastRenderedPageBreak/>
        <w:t xml:space="preserve">Observation </w:t>
      </w:r>
      <w:r w:rsidR="001A2AB0">
        <w:rPr>
          <w:rFonts w:ascii="Times New Roman" w:eastAsia="等线" w:hAnsi="Times New Roman" w:cs="Times New Roman" w:hint="eastAsia"/>
          <w:b/>
          <w:bCs/>
          <w:i/>
          <w:iCs/>
          <w:kern w:val="0"/>
          <w:szCs w:val="21"/>
          <w14:ligatures w14:val="none"/>
        </w:rPr>
        <w:t>4</w:t>
      </w:r>
      <w:r w:rsidRPr="00E63E9A">
        <w:rPr>
          <w:rFonts w:ascii="Times New Roman" w:eastAsia="等线" w:hAnsi="Times New Roman" w:cs="Times New Roman"/>
          <w:b/>
          <w:bCs/>
          <w:i/>
          <w:iCs/>
          <w:kern w:val="0"/>
          <w:szCs w:val="21"/>
          <w14:ligatures w14:val="none"/>
        </w:rPr>
        <w:t>：</w:t>
      </w:r>
      <w:bookmarkStart w:id="19" w:name="_Hlk178585409"/>
      <w:r w:rsidRPr="00E63E9A">
        <w:rPr>
          <w:rFonts w:ascii="Times New Roman" w:eastAsia="等线" w:hAnsi="Times New Roman" w:cs="Times New Roman"/>
          <w:b/>
          <w:bCs/>
          <w:i/>
          <w:iCs/>
          <w:kern w:val="0"/>
          <w:szCs w:val="21"/>
          <w14:ligatures w14:val="none"/>
        </w:rPr>
        <w:t>The</w:t>
      </w:r>
      <w:r w:rsidR="00AF7ECF">
        <w:rPr>
          <w:rFonts w:ascii="Times New Roman" w:eastAsia="等线" w:hAnsi="Times New Roman" w:cs="Times New Roman" w:hint="eastAsia"/>
          <w:b/>
          <w:bCs/>
          <w:i/>
          <w:iCs/>
          <w:kern w:val="0"/>
          <w:szCs w:val="21"/>
          <w14:ligatures w14:val="none"/>
        </w:rPr>
        <w:t xml:space="preserve"> </w:t>
      </w:r>
      <w:r w:rsidR="001A2AB0">
        <w:rPr>
          <w:rFonts w:ascii="Times New Roman" w:eastAsia="等线" w:hAnsi="Times New Roman" w:cs="Times New Roman" w:hint="eastAsia"/>
          <w:b/>
          <w:bCs/>
          <w:i/>
          <w:iCs/>
          <w:kern w:val="0"/>
          <w:szCs w:val="21"/>
          <w14:ligatures w14:val="none"/>
        </w:rPr>
        <w:t xml:space="preserve">candidate periodicities of </w:t>
      </w:r>
      <w:r w:rsidRPr="00E63E9A">
        <w:rPr>
          <w:rFonts w:ascii="Times New Roman" w:eastAsia="等线" w:hAnsi="Times New Roman" w:cs="Times New Roman"/>
          <w:b/>
          <w:bCs/>
          <w:i/>
          <w:iCs/>
          <w:kern w:val="0"/>
          <w:szCs w:val="21"/>
          <w14:ligatures w14:val="none"/>
        </w:rPr>
        <w:t xml:space="preserve">first PUCCH resource and </w:t>
      </w:r>
      <w:r w:rsidR="001A2AB0">
        <w:rPr>
          <w:rFonts w:ascii="Times New Roman" w:eastAsia="等线" w:hAnsi="Times New Roman" w:cs="Times New Roman" w:hint="eastAsia"/>
          <w:b/>
          <w:bCs/>
          <w:i/>
          <w:iCs/>
          <w:kern w:val="0"/>
          <w:szCs w:val="21"/>
          <w14:ligatures w14:val="none"/>
        </w:rPr>
        <w:t>candidate periodicities</w:t>
      </w:r>
      <w:r w:rsidRPr="00E63E9A">
        <w:rPr>
          <w:rFonts w:ascii="Times New Roman" w:eastAsia="等线" w:hAnsi="Times New Roman" w:cs="Times New Roman"/>
          <w:b/>
          <w:bCs/>
          <w:i/>
          <w:iCs/>
          <w:kern w:val="0"/>
          <w:szCs w:val="21"/>
          <w14:ligatures w14:val="none"/>
        </w:rPr>
        <w:t xml:space="preserve"> of pre-configured resource for second UL channel are different.</w:t>
      </w:r>
      <w:bookmarkEnd w:id="18"/>
      <w:bookmarkEnd w:id="19"/>
    </w:p>
    <w:p w14:paraId="34169812" w14:textId="2FE83DB9" w:rsidR="00C2118E" w:rsidRPr="00F233D0" w:rsidRDefault="00F233D0" w:rsidP="00A9303E">
      <w:pPr>
        <w:pStyle w:val="1"/>
        <w:keepLines w:val="0"/>
        <w:widowControl/>
        <w:numPr>
          <w:ilvl w:val="0"/>
          <w:numId w:val="4"/>
        </w:numPr>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r w:rsidRPr="00A9303E">
        <w:rPr>
          <w:rFonts w:ascii="Times New Roman" w:eastAsia="宋体" w:hAnsi="Times New Roman" w:cs="Times New Roman"/>
          <w:b/>
          <w:bCs/>
          <w:color w:val="auto"/>
          <w:kern w:val="0"/>
          <w:sz w:val="28"/>
          <w:szCs w:val="28"/>
          <w:lang w:eastAsia="en-US"/>
          <w14:ligatures w14:val="none"/>
        </w:rPr>
        <w:t>Other procedure(s)</w:t>
      </w:r>
    </w:p>
    <w:p w14:paraId="5E78E7A4" w14:textId="77777777" w:rsidR="00A9303E" w:rsidRPr="00A9303E" w:rsidRDefault="00A9303E" w:rsidP="00A9303E">
      <w:pPr>
        <w:pStyle w:val="a0"/>
        <w:keepNext/>
        <w:widowControl/>
        <w:numPr>
          <w:ilvl w:val="0"/>
          <w:numId w:val="11"/>
        </w:numPr>
        <w:autoSpaceDE w:val="0"/>
        <w:autoSpaceDN w:val="0"/>
        <w:adjustRightInd w:val="0"/>
        <w:snapToGrid w:val="0"/>
        <w:spacing w:before="120" w:after="120" w:line="240" w:lineRule="auto"/>
        <w:contextualSpacing w:val="0"/>
        <w:jc w:val="both"/>
        <w:outlineLvl w:val="1"/>
        <w:rPr>
          <w:rFonts w:ascii="Times New Roman" w:eastAsia="宋体" w:hAnsi="Times New Roman" w:cs="Times New Roman"/>
          <w:b/>
          <w:bCs/>
          <w:vanish/>
          <w:kern w:val="0"/>
          <w:sz w:val="24"/>
          <w:szCs w:val="21"/>
          <w14:ligatures w14:val="none"/>
        </w:rPr>
      </w:pPr>
    </w:p>
    <w:p w14:paraId="64D0BAD9" w14:textId="46239787" w:rsidR="00F233D0" w:rsidRPr="00F233D0" w:rsidRDefault="00F233D0" w:rsidP="00A9303E">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r w:rsidRPr="00F233D0">
        <w:rPr>
          <w:rFonts w:ascii="Times New Roman" w:eastAsia="宋体" w:hAnsi="Times New Roman" w:cs="Times New Roman"/>
          <w:b/>
          <w:bCs/>
          <w:color w:val="auto"/>
          <w:kern w:val="0"/>
          <w:sz w:val="24"/>
          <w:szCs w:val="21"/>
          <w14:ligatures w14:val="none"/>
        </w:rPr>
        <w:t>Valid period of QCL properties</w:t>
      </w:r>
    </w:p>
    <w:p w14:paraId="369CFB9D" w14:textId="77777777" w:rsidR="00F233D0" w:rsidRPr="00F233D0" w:rsidRDefault="00F233D0" w:rsidP="00F233D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F233D0">
        <w:rPr>
          <w:rFonts w:ascii="Times New Roman" w:eastAsia="等线" w:hAnsi="Times New Roman" w:cs="Times New Roman"/>
          <w:kern w:val="0"/>
          <w:szCs w:val="21"/>
          <w14:ligatures w14:val="none"/>
        </w:rPr>
        <w:t>To facilitate UE-initiated/event-driven beam management for reducing latency, it is important to consider the optimization of beam application latency, which covers the timing from the beam report instance to new beam application time. Most of the waiting latency in this procedure is due to the synchronization latency, new TCI state can be applied until the target source RS in the TCI state is synchronized by the UE side.</w:t>
      </w:r>
    </w:p>
    <w:p w14:paraId="3F6D7546" w14:textId="77777777" w:rsidR="00F233D0" w:rsidRDefault="00F233D0" w:rsidP="00F233D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F233D0">
        <w:rPr>
          <w:rFonts w:ascii="Times New Roman" w:eastAsia="等线" w:hAnsi="Times New Roman" w:cs="Times New Roman"/>
          <w:kern w:val="0"/>
          <w:szCs w:val="21"/>
          <w14:ligatures w14:val="none"/>
        </w:rPr>
        <w:t>In our view, QCL properties associated with the RS(s), including QCL type(s), can be stored at the UE side after measurement. In the meantime, the active period or valid time of the stored QCL properties after the beam report should be defined to avoid channel aging.</w:t>
      </w:r>
    </w:p>
    <w:p w14:paraId="0B11F761" w14:textId="4C8ACBD8" w:rsidR="00AF7ECF" w:rsidRPr="00F233D0" w:rsidRDefault="00AF7ECF" w:rsidP="00F233D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AF7ECF">
        <w:rPr>
          <w:rFonts w:ascii="Times New Roman" w:eastAsia="等线" w:hAnsi="Times New Roman" w:cs="Times New Roman"/>
          <w:kern w:val="0"/>
          <w:szCs w:val="21"/>
          <w14:ligatures w14:val="none"/>
        </w:rPr>
        <w:t>To timely update the TCI states associated with RSs, it is recommended to update the QCL RS of an RRC-configured TCI state. For example, a MAC CE can update the Type D RS of an activated TCI state, and MAC CE format can be redesigned to change the Type D RSs from the QCL RS in RRC-configured TCI states</w:t>
      </w:r>
      <w:r>
        <w:rPr>
          <w:rFonts w:ascii="Times New Roman" w:eastAsia="等线" w:hAnsi="Times New Roman" w:cs="Times New Roman" w:hint="eastAsia"/>
          <w:kern w:val="0"/>
          <w:szCs w:val="21"/>
          <w14:ligatures w14:val="none"/>
        </w:rPr>
        <w:t xml:space="preserve"> so that RRC reconfiguration on TCI state may not be necessary.</w:t>
      </w:r>
    </w:p>
    <w:p w14:paraId="55C4BBCE" w14:textId="32D1021A" w:rsidR="005D2713" w:rsidRDefault="00F233D0"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20" w:name="_Hlk173937591"/>
      <w:r w:rsidRPr="00F233D0">
        <w:rPr>
          <w:rFonts w:ascii="Times New Roman" w:eastAsia="等线" w:hAnsi="Times New Roman" w:cs="Times New Roman"/>
          <w:b/>
          <w:bCs/>
          <w:i/>
          <w:iCs/>
          <w:kern w:val="0"/>
          <w:szCs w:val="21"/>
          <w14:ligatures w14:val="none"/>
        </w:rPr>
        <w:t xml:space="preserve">Proposal </w:t>
      </w:r>
      <w:r w:rsidR="007E4988">
        <w:rPr>
          <w:rFonts w:ascii="Times New Roman" w:eastAsia="等线" w:hAnsi="Times New Roman" w:cs="Times New Roman" w:hint="eastAsia"/>
          <w:b/>
          <w:bCs/>
          <w:i/>
          <w:iCs/>
          <w:kern w:val="0"/>
          <w:szCs w:val="21"/>
          <w14:ligatures w14:val="none"/>
        </w:rPr>
        <w:t>17</w:t>
      </w:r>
      <w:r w:rsidRPr="00F233D0">
        <w:rPr>
          <w:rFonts w:ascii="Times New Roman" w:eastAsia="等线" w:hAnsi="Times New Roman" w:cs="Times New Roman"/>
          <w:b/>
          <w:bCs/>
          <w:i/>
          <w:iCs/>
          <w:kern w:val="0"/>
          <w:szCs w:val="21"/>
          <w14:ligatures w14:val="none"/>
        </w:rPr>
        <w:t>: Support UE to store QCL properties of the reported RSs to reduce beam application latency.</w:t>
      </w:r>
      <w:bookmarkEnd w:id="20"/>
    </w:p>
    <w:p w14:paraId="3C9C29F7" w14:textId="77777777" w:rsidR="00E56E74" w:rsidRPr="005D2713" w:rsidRDefault="00E56E74"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79FCCDF2" w14:textId="77777777" w:rsidR="000E2D8D" w:rsidRPr="000E2D8D" w:rsidRDefault="000E2D8D" w:rsidP="000E2D8D">
      <w:pPr>
        <w:tabs>
          <w:tab w:val="num" w:pos="432"/>
        </w:tabs>
        <w:spacing w:before="120" w:after="120" w:line="240" w:lineRule="auto"/>
        <w:ind w:left="431" w:hanging="431"/>
        <w:jc w:val="both"/>
        <w:outlineLvl w:val="0"/>
        <w:rPr>
          <w:rFonts w:ascii="Arial" w:eastAsia="Batang" w:hAnsi="Arial" w:cs="Times New Roman"/>
          <w:b/>
          <w:bCs/>
          <w:kern w:val="32"/>
          <w:sz w:val="32"/>
          <w:szCs w:val="32"/>
          <w:lang w:val="fr-FR" w:eastAsia="x-none"/>
          <w14:ligatures w14:val="none"/>
        </w:rPr>
      </w:pPr>
      <w:r w:rsidRPr="000E2D8D">
        <w:rPr>
          <w:rFonts w:ascii="Arial" w:eastAsia="Batang" w:hAnsi="Arial" w:cs="Times New Roman"/>
          <w:b/>
          <w:bCs/>
          <w:kern w:val="32"/>
          <w:sz w:val="32"/>
          <w:szCs w:val="32"/>
          <w:lang w:val="fr-FR" w:eastAsia="x-none"/>
          <w14:ligatures w14:val="none"/>
        </w:rPr>
        <w:t>Conclusions</w:t>
      </w:r>
    </w:p>
    <w:p w14:paraId="2A1017C8" w14:textId="50ABBD53" w:rsidR="000E2D8D" w:rsidRDefault="000E2D8D" w:rsidP="004B0045">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bookmarkStart w:id="21" w:name="_Ref124589665"/>
      <w:bookmarkStart w:id="22" w:name="_Ref71620620"/>
      <w:bookmarkStart w:id="23" w:name="_Ref124671424"/>
      <w:r w:rsidRPr="000E2D8D">
        <w:rPr>
          <w:rFonts w:ascii="Times New Roman" w:eastAsia="等线" w:hAnsi="Times New Roman" w:cs="Times New Roman"/>
          <w:bCs/>
          <w:iCs/>
          <w:kern w:val="0"/>
          <w:szCs w:val="21"/>
          <w14:ligatures w14:val="none"/>
        </w:rPr>
        <w:t>In this paper, our views on the UE-initiated/event-driven beam management for Rel-19 are discussed. Based on the discussion</w:t>
      </w:r>
      <w:r w:rsidR="00531251">
        <w:rPr>
          <w:rFonts w:ascii="Times New Roman" w:eastAsia="等线" w:hAnsi="Times New Roman" w:cs="Times New Roman" w:hint="eastAsia"/>
          <w:bCs/>
          <w:iCs/>
          <w:kern w:val="0"/>
          <w:szCs w:val="21"/>
          <w14:ligatures w14:val="none"/>
        </w:rPr>
        <w:t>,</w:t>
      </w:r>
      <w:r w:rsidRPr="000E2D8D">
        <w:rPr>
          <w:rFonts w:ascii="Times New Roman" w:eastAsia="等线" w:hAnsi="Times New Roman" w:cs="Times New Roman"/>
          <w:bCs/>
          <w:iCs/>
          <w:kern w:val="0"/>
          <w:szCs w:val="21"/>
          <w14:ligatures w14:val="none"/>
        </w:rPr>
        <w:t xml:space="preserve"> we list the following observations and proposals:</w:t>
      </w:r>
    </w:p>
    <w:p w14:paraId="46128467" w14:textId="77777777" w:rsidR="00E56E74" w:rsidRPr="000E45EA"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0E45EA">
        <w:rPr>
          <w:rFonts w:ascii="Times New Roman" w:eastAsia="等线" w:hAnsi="Times New Roman" w:cs="Times New Roman"/>
          <w:b/>
          <w:bCs/>
          <w:i/>
          <w:kern w:val="0"/>
          <w:szCs w:val="21"/>
          <w14:ligatures w14:val="none"/>
        </w:rPr>
        <w:t xml:space="preserve">Observation </w:t>
      </w:r>
      <w:r>
        <w:rPr>
          <w:rFonts w:ascii="Times New Roman" w:eastAsia="等线" w:hAnsi="Times New Roman" w:cs="Times New Roman" w:hint="eastAsia"/>
          <w:b/>
          <w:bCs/>
          <w:i/>
          <w:kern w:val="0"/>
          <w:szCs w:val="21"/>
          <w14:ligatures w14:val="none"/>
        </w:rPr>
        <w:t>1</w:t>
      </w:r>
      <w:r w:rsidRPr="000E45EA">
        <w:rPr>
          <w:rFonts w:ascii="Times New Roman" w:eastAsia="等线" w:hAnsi="Times New Roman" w:cs="Times New Roman"/>
          <w:b/>
          <w:bCs/>
          <w:i/>
          <w:kern w:val="0"/>
          <w:szCs w:val="21"/>
          <w14:ligatures w14:val="none"/>
        </w:rPr>
        <w:t xml:space="preserve">: </w:t>
      </w:r>
      <w:r w:rsidRPr="000E45EA">
        <w:rPr>
          <w:rFonts w:ascii="Times New Roman" w:eastAsia="等线" w:hAnsi="Times New Roman" w:cs="Times New Roman" w:hint="eastAsia"/>
          <w:b/>
          <w:i/>
          <w:kern w:val="0"/>
          <w:szCs w:val="21"/>
          <w14:ligatures w14:val="none"/>
        </w:rPr>
        <w:t>Current specification supports the following QCL chains associated with an indicated TCI state:</w:t>
      </w:r>
    </w:p>
    <w:p w14:paraId="4F6E377D" w14:textId="77777777" w:rsidR="00E56E74" w:rsidRPr="000E45EA" w:rsidRDefault="00E56E74" w:rsidP="00E56E74">
      <w:pPr>
        <w:widowControl/>
        <w:numPr>
          <w:ilvl w:val="0"/>
          <w:numId w:val="10"/>
        </w:numPr>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0E45EA">
        <w:rPr>
          <w:rFonts w:ascii="Times New Roman" w:eastAsia="等线" w:hAnsi="Times New Roman" w:cs="Times New Roman"/>
          <w:b/>
          <w:i/>
          <w:kern w:val="0"/>
          <w:szCs w:val="21"/>
          <w14:ligatures w14:val="none"/>
        </w:rPr>
        <w:t>Indicated TCI-state-&gt;CSI-RS for BM-&gt;</w:t>
      </w:r>
      <w:proofErr w:type="gramStart"/>
      <w:r w:rsidRPr="000E45EA">
        <w:rPr>
          <w:rFonts w:ascii="Times New Roman" w:eastAsia="等线" w:hAnsi="Times New Roman" w:cs="Times New Roman"/>
          <w:b/>
          <w:i/>
          <w:kern w:val="0"/>
          <w:szCs w:val="21"/>
          <w14:ligatures w14:val="none"/>
        </w:rPr>
        <w:t>SSB</w:t>
      </w:r>
      <w:proofErr w:type="gramEnd"/>
    </w:p>
    <w:p w14:paraId="5253889B" w14:textId="77777777" w:rsidR="00E56E74" w:rsidRPr="000E45EA" w:rsidRDefault="00E56E74" w:rsidP="00E56E74">
      <w:pPr>
        <w:widowControl/>
        <w:numPr>
          <w:ilvl w:val="0"/>
          <w:numId w:val="10"/>
        </w:numPr>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0E45EA">
        <w:rPr>
          <w:rFonts w:ascii="Times New Roman" w:eastAsia="等线" w:hAnsi="Times New Roman" w:cs="Times New Roman"/>
          <w:b/>
          <w:i/>
          <w:kern w:val="0"/>
          <w:szCs w:val="21"/>
          <w14:ligatures w14:val="none"/>
        </w:rPr>
        <w:t>Indicated TCI-state-&gt;TRS-&gt;</w:t>
      </w:r>
      <w:proofErr w:type="gramStart"/>
      <w:r w:rsidRPr="000E45EA">
        <w:rPr>
          <w:rFonts w:ascii="Times New Roman" w:eastAsia="等线" w:hAnsi="Times New Roman" w:cs="Times New Roman"/>
          <w:b/>
          <w:i/>
          <w:kern w:val="0"/>
          <w:szCs w:val="21"/>
          <w14:ligatures w14:val="none"/>
        </w:rPr>
        <w:t>SSB</w:t>
      </w:r>
      <w:proofErr w:type="gramEnd"/>
    </w:p>
    <w:p w14:paraId="6798037B" w14:textId="14C4B0A8" w:rsidR="00DA77D3" w:rsidRPr="00E56E74" w:rsidRDefault="00E56E74" w:rsidP="000E2D8D">
      <w:pPr>
        <w:widowControl/>
        <w:numPr>
          <w:ilvl w:val="0"/>
          <w:numId w:val="10"/>
        </w:numPr>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0E45EA">
        <w:rPr>
          <w:rFonts w:ascii="Times New Roman" w:eastAsia="等线" w:hAnsi="Times New Roman" w:cs="Times New Roman"/>
          <w:b/>
          <w:i/>
          <w:kern w:val="0"/>
          <w:szCs w:val="21"/>
          <w14:ligatures w14:val="none"/>
        </w:rPr>
        <w:t>Indicated TCI-state-&gt;TRS-&gt;CSI-RS for BM-&gt;</w:t>
      </w:r>
      <w:proofErr w:type="gramStart"/>
      <w:r w:rsidRPr="000E45EA">
        <w:rPr>
          <w:rFonts w:ascii="Times New Roman" w:eastAsia="等线" w:hAnsi="Times New Roman" w:cs="Times New Roman"/>
          <w:b/>
          <w:i/>
          <w:kern w:val="0"/>
          <w:szCs w:val="21"/>
          <w14:ligatures w14:val="none"/>
        </w:rPr>
        <w:t>SSB</w:t>
      </w:r>
      <w:proofErr w:type="gramEnd"/>
    </w:p>
    <w:p w14:paraId="583CC87C" w14:textId="77777777" w:rsidR="00E56E74"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b/>
          <w:bCs/>
          <w:i/>
          <w:iCs/>
          <w:kern w:val="0"/>
          <w:szCs w:val="21"/>
          <w14:ligatures w14:val="none"/>
        </w:rPr>
        <w:t>Observation 2</w:t>
      </w:r>
      <w:r w:rsidRPr="00F429F2">
        <w:rPr>
          <w:rFonts w:ascii="Times New Roman" w:eastAsia="等线" w:hAnsi="Times New Roman" w:cs="Times New Roman" w:hint="eastAsia"/>
          <w:b/>
          <w:bCs/>
          <w:i/>
          <w:iCs/>
          <w:kern w:val="0"/>
          <w:szCs w:val="21"/>
          <w14:ligatures w14:val="none"/>
        </w:rPr>
        <w:t xml:space="preserve">: Network can </w:t>
      </w:r>
      <w:r>
        <w:rPr>
          <w:rFonts w:ascii="Times New Roman" w:eastAsia="等线" w:hAnsi="Times New Roman" w:cs="Times New Roman" w:hint="eastAsia"/>
          <w:b/>
          <w:bCs/>
          <w:i/>
          <w:iCs/>
          <w:kern w:val="0"/>
          <w:szCs w:val="21"/>
          <w14:ligatures w14:val="none"/>
        </w:rPr>
        <w:t>know</w:t>
      </w:r>
      <w:r w:rsidRPr="00F429F2">
        <w:rPr>
          <w:rFonts w:ascii="Times New Roman" w:eastAsia="等线" w:hAnsi="Times New Roman" w:cs="Times New Roman" w:hint="eastAsia"/>
          <w:b/>
          <w:bCs/>
          <w:i/>
          <w:iCs/>
          <w:kern w:val="0"/>
          <w:szCs w:val="21"/>
          <w14:ligatures w14:val="none"/>
        </w:rPr>
        <w:t xml:space="preserve"> </w:t>
      </w:r>
      <w:r w:rsidRPr="00F429F2">
        <w:rPr>
          <w:rFonts w:ascii="Times New Roman" w:eastAsia="等线" w:hAnsi="Times New Roman" w:cs="Times New Roman"/>
          <w:b/>
          <w:bCs/>
          <w:i/>
          <w:iCs/>
          <w:kern w:val="0"/>
          <w:szCs w:val="21"/>
          <w14:ligatures w14:val="none"/>
        </w:rPr>
        <w:t>which CRI/SSBRIs satisfy the condition of Event-2</w:t>
      </w:r>
      <w:r w:rsidRPr="00F429F2">
        <w:rPr>
          <w:rFonts w:ascii="Times New Roman" w:eastAsia="等线" w:hAnsi="Times New Roman" w:cs="Times New Roman" w:hint="eastAsia"/>
          <w:b/>
          <w:bCs/>
          <w:i/>
          <w:iCs/>
          <w:kern w:val="0"/>
          <w:szCs w:val="21"/>
          <w14:ligatures w14:val="none"/>
        </w:rPr>
        <w:t xml:space="preserve"> by enabling the current beam reporting</w:t>
      </w:r>
      <w:r>
        <w:rPr>
          <w:rFonts w:ascii="Times New Roman" w:eastAsia="等线" w:hAnsi="Times New Roman" w:cs="Times New Roman" w:hint="eastAsia"/>
          <w:b/>
          <w:bCs/>
          <w:i/>
          <w:iCs/>
          <w:kern w:val="0"/>
          <w:szCs w:val="21"/>
          <w14:ligatures w14:val="none"/>
        </w:rPr>
        <w:t xml:space="preserve"> if </w:t>
      </w:r>
      <w:r>
        <w:rPr>
          <w:rFonts w:ascii="Times New Roman" w:eastAsia="等线" w:hAnsi="Times New Roman" w:cs="Times New Roman"/>
          <w:b/>
          <w:bCs/>
          <w:i/>
          <w:iCs/>
          <w:kern w:val="0"/>
          <w:szCs w:val="21"/>
          <w14:ligatures w14:val="none"/>
        </w:rPr>
        <w:t>necessary</w:t>
      </w:r>
      <w:r w:rsidRPr="00F429F2">
        <w:rPr>
          <w:rFonts w:ascii="Times New Roman" w:eastAsia="等线" w:hAnsi="Times New Roman" w:cs="Times New Roman" w:hint="eastAsia"/>
          <w:b/>
          <w:bCs/>
          <w:i/>
          <w:iCs/>
          <w:kern w:val="0"/>
          <w:szCs w:val="21"/>
          <w14:ligatures w14:val="none"/>
        </w:rPr>
        <w:t>.</w:t>
      </w:r>
    </w:p>
    <w:p w14:paraId="4119E602" w14:textId="77777777" w:rsidR="00E56E74" w:rsidRPr="004A155E"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4A155E">
        <w:rPr>
          <w:rFonts w:ascii="Times New Roman" w:eastAsia="等线" w:hAnsi="Times New Roman" w:cs="Times New Roman"/>
          <w:b/>
          <w:bCs/>
          <w:i/>
          <w:iCs/>
          <w:kern w:val="0"/>
          <w:szCs w:val="21"/>
          <w14:ligatures w14:val="none"/>
        </w:rPr>
        <w:t xml:space="preserve">Observation </w:t>
      </w:r>
      <w:r>
        <w:rPr>
          <w:rFonts w:ascii="Times New Roman" w:eastAsia="等线" w:hAnsi="Times New Roman" w:cs="Times New Roman" w:hint="eastAsia"/>
          <w:b/>
          <w:bCs/>
          <w:i/>
          <w:iCs/>
          <w:kern w:val="0"/>
          <w:szCs w:val="21"/>
          <w14:ligatures w14:val="none"/>
        </w:rPr>
        <w:t>3</w:t>
      </w:r>
      <w:r w:rsidRPr="004A155E">
        <w:rPr>
          <w:rFonts w:ascii="Times New Roman" w:eastAsia="等线" w:hAnsi="Times New Roman" w:cs="Times New Roman"/>
          <w:b/>
          <w:bCs/>
          <w:i/>
          <w:iCs/>
          <w:kern w:val="0"/>
          <w:szCs w:val="21"/>
          <w14:ligatures w14:val="none"/>
        </w:rPr>
        <w:t xml:space="preserve">: </w:t>
      </w:r>
      <w:r>
        <w:rPr>
          <w:rFonts w:ascii="Times New Roman" w:eastAsia="等线" w:hAnsi="Times New Roman" w:cs="Times New Roman" w:hint="eastAsia"/>
          <w:b/>
          <w:bCs/>
          <w:i/>
          <w:iCs/>
          <w:kern w:val="0"/>
          <w:szCs w:val="21"/>
          <w14:ligatures w14:val="none"/>
        </w:rPr>
        <w:t>R</w:t>
      </w:r>
      <w:r w:rsidRPr="004A155E">
        <w:rPr>
          <w:rFonts w:ascii="Times New Roman" w:eastAsia="等线" w:hAnsi="Times New Roman" w:cs="Times New Roman"/>
          <w:b/>
          <w:bCs/>
          <w:i/>
          <w:iCs/>
          <w:kern w:val="0"/>
          <w:szCs w:val="21"/>
          <w14:ligatures w14:val="none"/>
        </w:rPr>
        <w:t>equesting data transmission should be more important</w:t>
      </w:r>
      <w:r>
        <w:rPr>
          <w:rFonts w:ascii="Times New Roman" w:eastAsia="等线" w:hAnsi="Times New Roman" w:cs="Times New Roman" w:hint="eastAsia"/>
          <w:b/>
          <w:bCs/>
          <w:i/>
          <w:iCs/>
          <w:kern w:val="0"/>
          <w:szCs w:val="21"/>
          <w14:ligatures w14:val="none"/>
        </w:rPr>
        <w:t xml:space="preserve"> when c</w:t>
      </w:r>
      <w:r w:rsidRPr="004A155E">
        <w:rPr>
          <w:rFonts w:ascii="Times New Roman" w:eastAsia="等线" w:hAnsi="Times New Roman" w:cs="Times New Roman"/>
          <w:b/>
          <w:bCs/>
          <w:i/>
          <w:iCs/>
          <w:kern w:val="0"/>
          <w:szCs w:val="21"/>
          <w14:ligatures w14:val="none"/>
        </w:rPr>
        <w:t xml:space="preserve">ompared </w:t>
      </w:r>
      <w:r>
        <w:rPr>
          <w:rFonts w:ascii="Times New Roman" w:eastAsia="等线" w:hAnsi="Times New Roman" w:cs="Times New Roman" w:hint="eastAsia"/>
          <w:b/>
          <w:bCs/>
          <w:i/>
          <w:iCs/>
          <w:kern w:val="0"/>
          <w:szCs w:val="21"/>
          <w14:ligatures w14:val="none"/>
        </w:rPr>
        <w:t>to</w:t>
      </w:r>
      <w:r w:rsidRPr="004A155E">
        <w:rPr>
          <w:rFonts w:ascii="Times New Roman" w:eastAsia="等线" w:hAnsi="Times New Roman" w:cs="Times New Roman"/>
          <w:b/>
          <w:bCs/>
          <w:i/>
          <w:iCs/>
          <w:kern w:val="0"/>
          <w:szCs w:val="21"/>
          <w14:ligatures w14:val="none"/>
        </w:rPr>
        <w:t xml:space="preserve"> event-related beam reporting.</w:t>
      </w:r>
    </w:p>
    <w:p w14:paraId="41F0A996" w14:textId="77777777" w:rsidR="00E56E74"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E63E9A">
        <w:rPr>
          <w:rFonts w:ascii="Times New Roman" w:eastAsia="等线" w:hAnsi="Times New Roman" w:cs="Times New Roman"/>
          <w:b/>
          <w:bCs/>
          <w:i/>
          <w:iCs/>
          <w:kern w:val="0"/>
          <w:szCs w:val="21"/>
          <w14:ligatures w14:val="none"/>
        </w:rPr>
        <w:t xml:space="preserve">Observation </w:t>
      </w:r>
      <w:r>
        <w:rPr>
          <w:rFonts w:ascii="Times New Roman" w:eastAsia="等线" w:hAnsi="Times New Roman" w:cs="Times New Roman" w:hint="eastAsia"/>
          <w:b/>
          <w:bCs/>
          <w:i/>
          <w:iCs/>
          <w:kern w:val="0"/>
          <w:szCs w:val="21"/>
          <w14:ligatures w14:val="none"/>
        </w:rPr>
        <w:t>4</w:t>
      </w:r>
      <w:r w:rsidRPr="00E63E9A">
        <w:rPr>
          <w:rFonts w:ascii="Times New Roman" w:eastAsia="等线" w:hAnsi="Times New Roman" w:cs="Times New Roman"/>
          <w:b/>
          <w:bCs/>
          <w:i/>
          <w:iCs/>
          <w:kern w:val="0"/>
          <w:szCs w:val="21"/>
          <w14:ligatures w14:val="none"/>
        </w:rPr>
        <w:t>：</w:t>
      </w:r>
      <w:r w:rsidRPr="00E63E9A">
        <w:rPr>
          <w:rFonts w:ascii="Times New Roman" w:eastAsia="等线" w:hAnsi="Times New Roman" w:cs="Times New Roman"/>
          <w:b/>
          <w:bCs/>
          <w:i/>
          <w:iCs/>
          <w:kern w:val="0"/>
          <w:szCs w:val="21"/>
          <w14:ligatures w14:val="none"/>
        </w:rPr>
        <w:t>The</w:t>
      </w:r>
      <w:r>
        <w:rPr>
          <w:rFonts w:ascii="Times New Roman" w:eastAsia="等线" w:hAnsi="Times New Roman" w:cs="Times New Roman" w:hint="eastAsia"/>
          <w:b/>
          <w:bCs/>
          <w:i/>
          <w:iCs/>
          <w:kern w:val="0"/>
          <w:szCs w:val="21"/>
          <w14:ligatures w14:val="none"/>
        </w:rPr>
        <w:t xml:space="preserve"> candidate periodicities of </w:t>
      </w:r>
      <w:r w:rsidRPr="00E63E9A">
        <w:rPr>
          <w:rFonts w:ascii="Times New Roman" w:eastAsia="等线" w:hAnsi="Times New Roman" w:cs="Times New Roman"/>
          <w:b/>
          <w:bCs/>
          <w:i/>
          <w:iCs/>
          <w:kern w:val="0"/>
          <w:szCs w:val="21"/>
          <w14:ligatures w14:val="none"/>
        </w:rPr>
        <w:t xml:space="preserve">first PUCCH resource and </w:t>
      </w:r>
      <w:r>
        <w:rPr>
          <w:rFonts w:ascii="Times New Roman" w:eastAsia="等线" w:hAnsi="Times New Roman" w:cs="Times New Roman" w:hint="eastAsia"/>
          <w:b/>
          <w:bCs/>
          <w:i/>
          <w:iCs/>
          <w:kern w:val="0"/>
          <w:szCs w:val="21"/>
          <w14:ligatures w14:val="none"/>
        </w:rPr>
        <w:t>candidate periodicities</w:t>
      </w:r>
      <w:r w:rsidRPr="00E63E9A">
        <w:rPr>
          <w:rFonts w:ascii="Times New Roman" w:eastAsia="等线" w:hAnsi="Times New Roman" w:cs="Times New Roman"/>
          <w:b/>
          <w:bCs/>
          <w:i/>
          <w:iCs/>
          <w:kern w:val="0"/>
          <w:szCs w:val="21"/>
          <w14:ligatures w14:val="none"/>
        </w:rPr>
        <w:t xml:space="preserve"> of pre-configured resource for second UL channel are different.</w:t>
      </w:r>
    </w:p>
    <w:p w14:paraId="753A4A2E" w14:textId="77777777" w:rsidR="00E56E74" w:rsidRPr="00E56E74" w:rsidRDefault="00E56E74"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p w14:paraId="0357A71D" w14:textId="77777777" w:rsidR="00E56E74"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F5AEB">
        <w:rPr>
          <w:rFonts w:ascii="Times New Roman" w:eastAsia="等线" w:hAnsi="Times New Roman" w:cs="Times New Roman"/>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w:t>
      </w:r>
      <w:r w:rsidRPr="009F5AEB">
        <w:rPr>
          <w:rFonts w:ascii="Times New Roman" w:eastAsia="等线" w:hAnsi="Times New Roman" w:cs="Times New Roman"/>
          <w:b/>
          <w:bCs/>
          <w:i/>
          <w:iCs/>
          <w:kern w:val="0"/>
          <w:szCs w:val="21"/>
          <w14:ligatures w14:val="none"/>
        </w:rPr>
        <w:t xml:space="preserve">: </w:t>
      </w:r>
      <w:r>
        <w:rPr>
          <w:rFonts w:ascii="Times New Roman" w:eastAsia="等线" w:hAnsi="Times New Roman" w:cs="Times New Roman" w:hint="eastAsia"/>
          <w:b/>
          <w:bCs/>
          <w:i/>
          <w:iCs/>
          <w:kern w:val="0"/>
          <w:szCs w:val="21"/>
          <w14:ligatures w14:val="none"/>
        </w:rPr>
        <w:t xml:space="preserve">Regarding the new beams for Event-2, </w:t>
      </w:r>
      <w:r w:rsidRPr="00975358">
        <w:rPr>
          <w:rFonts w:ascii="Times New Roman" w:eastAsia="等线" w:hAnsi="Times New Roman" w:cs="Times New Roman"/>
          <w:b/>
          <w:bCs/>
          <w:i/>
          <w:iCs/>
          <w:kern w:val="0"/>
          <w:szCs w:val="21"/>
          <w14:ligatures w14:val="none"/>
        </w:rPr>
        <w:t>RS resource set associated with an CSI reporting configuration</w:t>
      </w:r>
      <w:r w:rsidRPr="00975358" w:rsidDel="00975358">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can be updated by MAC CE.</w:t>
      </w:r>
    </w:p>
    <w:p w14:paraId="5FF34257" w14:textId="77777777" w:rsidR="00E56E74" w:rsidRPr="000E45EA"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0E45EA">
        <w:rPr>
          <w:rFonts w:ascii="Times New Roman" w:eastAsia="等线" w:hAnsi="Times New Roman" w:cs="Times New Roman"/>
          <w:b/>
          <w:bCs/>
          <w:i/>
          <w:kern w:val="0"/>
          <w:szCs w:val="21"/>
          <w14:ligatures w14:val="none"/>
        </w:rPr>
        <w:t>Proposal</w:t>
      </w:r>
      <w:r>
        <w:rPr>
          <w:rFonts w:ascii="Times New Roman" w:eastAsia="等线" w:hAnsi="Times New Roman" w:cs="Times New Roman" w:hint="eastAsia"/>
          <w:b/>
          <w:bCs/>
          <w:i/>
          <w:kern w:val="0"/>
          <w:szCs w:val="21"/>
          <w14:ligatures w14:val="none"/>
        </w:rPr>
        <w:t xml:space="preserve"> 2</w:t>
      </w:r>
      <w:r w:rsidRPr="000E45EA">
        <w:rPr>
          <w:rFonts w:ascii="Times New Roman" w:eastAsia="等线" w:hAnsi="Times New Roman" w:cs="Times New Roman"/>
          <w:b/>
          <w:bCs/>
          <w:i/>
          <w:kern w:val="0"/>
          <w:szCs w:val="21"/>
          <w14:ligatures w14:val="none"/>
        </w:rPr>
        <w:t>:</w:t>
      </w:r>
      <w:r w:rsidRPr="000E45EA">
        <w:rPr>
          <w:rFonts w:ascii="Times New Roman" w:eastAsia="等线" w:hAnsi="Times New Roman" w:cs="Times New Roman" w:hint="eastAsia"/>
          <w:kern w:val="0"/>
          <w:szCs w:val="21"/>
          <w14:ligatures w14:val="none"/>
        </w:rPr>
        <w:t xml:space="preserve"> </w:t>
      </w:r>
      <w:r w:rsidRPr="000E45EA">
        <w:rPr>
          <w:rFonts w:ascii="Times New Roman" w:eastAsia="等线" w:hAnsi="Times New Roman" w:cs="Times New Roman"/>
          <w:b/>
          <w:i/>
          <w:kern w:val="0"/>
          <w:szCs w:val="21"/>
          <w14:ligatures w14:val="none"/>
        </w:rPr>
        <w:t xml:space="preserve">Support Option 1, i.e., </w:t>
      </w:r>
      <w:r w:rsidRPr="000E45EA">
        <w:rPr>
          <w:rFonts w:ascii="Times New Roman" w:eastAsia="等线" w:hAnsi="Times New Roman" w:cs="Times New Roman" w:hint="eastAsia"/>
          <w:b/>
          <w:i/>
          <w:kern w:val="0"/>
          <w:szCs w:val="21"/>
          <w14:ligatures w14:val="none"/>
        </w:rPr>
        <w:t>T</w:t>
      </w:r>
      <w:r w:rsidRPr="000E45EA">
        <w:rPr>
          <w:rFonts w:ascii="Times New Roman" w:eastAsia="等线" w:hAnsi="Times New Roman" w:cs="Times New Roman"/>
          <w:b/>
          <w:i/>
          <w:kern w:val="0"/>
          <w:szCs w:val="21"/>
          <w14:ligatures w14:val="none"/>
        </w:rPr>
        <w:t>he RS for current beam can be a CSI-RS for beam management derived from the QCL RS in the indicated TCI state</w:t>
      </w:r>
      <w:r w:rsidRPr="000E45EA">
        <w:rPr>
          <w:rFonts w:ascii="Times New Roman" w:eastAsia="等线" w:hAnsi="Times New Roman" w:cs="Times New Roman" w:hint="eastAsia"/>
          <w:b/>
          <w:i/>
          <w:kern w:val="0"/>
          <w:szCs w:val="21"/>
          <w14:ligatures w14:val="none"/>
        </w:rPr>
        <w:t>.</w:t>
      </w:r>
    </w:p>
    <w:p w14:paraId="1244DA87" w14:textId="77777777" w:rsidR="00E56E74" w:rsidRPr="000E45EA"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0E45EA">
        <w:rPr>
          <w:rFonts w:ascii="Times New Roman" w:eastAsia="等线" w:hAnsi="Times New Roman" w:cs="Times New Roman"/>
          <w:b/>
          <w:bCs/>
          <w:i/>
          <w:kern w:val="0"/>
          <w:szCs w:val="21"/>
          <w14:ligatures w14:val="none"/>
        </w:rPr>
        <w:t xml:space="preserve">Proposal </w:t>
      </w:r>
      <w:r>
        <w:rPr>
          <w:rFonts w:ascii="Times New Roman" w:eastAsia="等线" w:hAnsi="Times New Roman" w:cs="Times New Roman" w:hint="eastAsia"/>
          <w:b/>
          <w:bCs/>
          <w:i/>
          <w:kern w:val="0"/>
          <w:szCs w:val="21"/>
          <w14:ligatures w14:val="none"/>
        </w:rPr>
        <w:t>3</w:t>
      </w:r>
      <w:r w:rsidRPr="000E45EA">
        <w:rPr>
          <w:rFonts w:ascii="Times New Roman" w:eastAsia="等线" w:hAnsi="Times New Roman" w:cs="Times New Roman"/>
          <w:b/>
          <w:bCs/>
          <w:i/>
          <w:kern w:val="0"/>
          <w:szCs w:val="21"/>
          <w14:ligatures w14:val="none"/>
        </w:rPr>
        <w:t>:</w:t>
      </w:r>
      <w:r w:rsidRPr="000E45EA">
        <w:rPr>
          <w:rFonts w:ascii="Times New Roman" w:eastAsia="等线" w:hAnsi="Times New Roman" w:cs="Times New Roman" w:hint="eastAsia"/>
          <w:b/>
          <w:bCs/>
          <w:i/>
          <w:kern w:val="0"/>
          <w:szCs w:val="21"/>
          <w14:ligatures w14:val="none"/>
        </w:rPr>
        <w:t xml:space="preserve"> When the QCL RS of the indicated TCI state is TRS,</w:t>
      </w:r>
      <w:r w:rsidRPr="000E45EA">
        <w:rPr>
          <w:rFonts w:ascii="Times New Roman" w:eastAsia="等线" w:hAnsi="Times New Roman" w:cs="Times New Roman"/>
          <w:b/>
          <w:bCs/>
          <w:i/>
          <w:kern w:val="0"/>
          <w:szCs w:val="21"/>
          <w14:ligatures w14:val="none"/>
        </w:rPr>
        <w:t xml:space="preserve"> </w:t>
      </w:r>
      <w:r w:rsidRPr="000E45EA">
        <w:rPr>
          <w:rFonts w:ascii="Times New Roman" w:eastAsia="等线" w:hAnsi="Times New Roman" w:cs="Times New Roman"/>
          <w:b/>
          <w:i/>
          <w:kern w:val="0"/>
          <w:szCs w:val="21"/>
          <w14:ligatures w14:val="none"/>
        </w:rPr>
        <w:t xml:space="preserve">network can further indicate whether the current beam is CSI-RS for BM or SSB which is </w:t>
      </w:r>
      <w:proofErr w:type="spellStart"/>
      <w:r w:rsidRPr="000E45EA">
        <w:rPr>
          <w:rFonts w:ascii="Times New Roman" w:eastAsia="等线" w:hAnsi="Times New Roman" w:cs="Times New Roman"/>
          <w:b/>
          <w:i/>
          <w:kern w:val="0"/>
          <w:szCs w:val="21"/>
          <w14:ligatures w14:val="none"/>
        </w:rPr>
        <w:t>QCLed</w:t>
      </w:r>
      <w:proofErr w:type="spellEnd"/>
      <w:r w:rsidRPr="000E45EA">
        <w:rPr>
          <w:rFonts w:ascii="Times New Roman" w:eastAsia="等线" w:hAnsi="Times New Roman" w:cs="Times New Roman"/>
          <w:b/>
          <w:i/>
          <w:kern w:val="0"/>
          <w:szCs w:val="21"/>
          <w14:ligatures w14:val="none"/>
        </w:rPr>
        <w:t xml:space="preserve"> with the QCL RS in the indicated TCI state.</w:t>
      </w:r>
    </w:p>
    <w:p w14:paraId="74FFCFA3" w14:textId="77777777" w:rsidR="00E56E74"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E45EA">
        <w:rPr>
          <w:rFonts w:ascii="Times New Roman" w:eastAsia="等线" w:hAnsi="Times New Roman" w:cs="Times New Roman"/>
          <w:b/>
          <w:bCs/>
          <w:i/>
          <w:kern w:val="0"/>
          <w:szCs w:val="21"/>
          <w:lang w:val="en-GB"/>
          <w14:ligatures w14:val="none"/>
        </w:rPr>
        <w:lastRenderedPageBreak/>
        <w:t xml:space="preserve">Proposal </w:t>
      </w:r>
      <w:r>
        <w:rPr>
          <w:rFonts w:ascii="Times New Roman" w:eastAsia="等线" w:hAnsi="Times New Roman" w:cs="Times New Roman" w:hint="eastAsia"/>
          <w:b/>
          <w:bCs/>
          <w:i/>
          <w:kern w:val="0"/>
          <w:szCs w:val="21"/>
          <w:lang w:val="en-GB"/>
          <w14:ligatures w14:val="none"/>
        </w:rPr>
        <w:t>4</w:t>
      </w:r>
      <w:r w:rsidRPr="000E45EA">
        <w:rPr>
          <w:rFonts w:ascii="Times New Roman" w:eastAsia="等线" w:hAnsi="Times New Roman" w:cs="Times New Roman"/>
          <w:b/>
          <w:bCs/>
          <w:i/>
          <w:kern w:val="0"/>
          <w:szCs w:val="21"/>
          <w:lang w:val="en-GB"/>
          <w14:ligatures w14:val="none"/>
        </w:rPr>
        <w:t>:</w:t>
      </w:r>
      <w:r w:rsidRPr="000E45EA">
        <w:rPr>
          <w:rFonts w:ascii="Times New Roman" w:eastAsia="等线" w:hAnsi="Times New Roman" w:cs="Times New Roman"/>
          <w:b/>
          <w:i/>
          <w:kern w:val="0"/>
          <w:szCs w:val="21"/>
          <w:lang w:val="en-GB"/>
          <w14:ligatures w14:val="none"/>
        </w:rPr>
        <w:t xml:space="preserve"> Option-2</w:t>
      </w:r>
      <w:r w:rsidRPr="000E45EA">
        <w:rPr>
          <w:rFonts w:ascii="Times New Roman" w:eastAsia="等线" w:hAnsi="Times New Roman" w:cs="Times New Roman" w:hint="eastAsia"/>
          <w:b/>
          <w:i/>
          <w:kern w:val="0"/>
          <w:szCs w:val="21"/>
          <w:lang w:val="en-GB"/>
          <w14:ligatures w14:val="none"/>
        </w:rPr>
        <w:t>, f</w:t>
      </w:r>
      <w:r w:rsidRPr="000E45EA">
        <w:rPr>
          <w:rFonts w:ascii="Times New Roman" w:eastAsia="等线" w:hAnsi="Times New Roman" w:cs="Times New Roman"/>
          <w:b/>
          <w:i/>
          <w:kern w:val="0"/>
          <w:szCs w:val="21"/>
          <w:lang w:val="en-GB"/>
          <w14:ligatures w14:val="none"/>
        </w:rPr>
        <w:t>urther support TRS as measurement RS of current beam for determining L1-RSRP</w:t>
      </w:r>
      <w:r w:rsidRPr="000E45EA">
        <w:rPr>
          <w:rFonts w:ascii="Times New Roman" w:eastAsia="等线" w:hAnsi="Times New Roman" w:cs="Times New Roman" w:hint="eastAsia"/>
          <w:b/>
          <w:i/>
          <w:kern w:val="0"/>
          <w:szCs w:val="21"/>
          <w:lang w:val="en-GB"/>
          <w14:ligatures w14:val="none"/>
        </w:rPr>
        <w:t>,</w:t>
      </w:r>
      <w:r w:rsidRPr="000E45EA">
        <w:rPr>
          <w:rFonts w:ascii="Times New Roman" w:eastAsia="等线" w:hAnsi="Times New Roman" w:cs="Times New Roman"/>
          <w:b/>
          <w:i/>
          <w:kern w:val="0"/>
          <w:szCs w:val="21"/>
          <w:lang w:val="en-GB"/>
          <w14:ligatures w14:val="none"/>
        </w:rPr>
        <w:t xml:space="preserve"> is not </w:t>
      </w:r>
      <w:r w:rsidRPr="000E45EA">
        <w:rPr>
          <w:rFonts w:ascii="Times New Roman" w:eastAsia="等线" w:hAnsi="Times New Roman" w:cs="Times New Roman" w:hint="eastAsia"/>
          <w:b/>
          <w:i/>
          <w:kern w:val="0"/>
          <w:szCs w:val="21"/>
          <w:lang w:val="en-GB"/>
          <w14:ligatures w14:val="none"/>
        </w:rPr>
        <w:t>supported</w:t>
      </w:r>
      <w:r w:rsidRPr="000E45EA">
        <w:rPr>
          <w:rFonts w:ascii="Times New Roman" w:eastAsia="等线" w:hAnsi="Times New Roman" w:cs="Times New Roman"/>
          <w:b/>
          <w:i/>
          <w:kern w:val="0"/>
          <w:szCs w:val="21"/>
          <w:lang w:val="en-GB"/>
          <w14:ligatures w14:val="none"/>
        </w:rPr>
        <w:t>.</w:t>
      </w:r>
    </w:p>
    <w:p w14:paraId="4D3B5610" w14:textId="77777777" w:rsidR="00E56E74"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161B4C">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5</w:t>
      </w:r>
      <w:r w:rsidRPr="00161B4C">
        <w:rPr>
          <w:rFonts w:ascii="Times New Roman" w:eastAsia="等线" w:hAnsi="Times New Roman" w:cs="Times New Roman" w:hint="eastAsia"/>
          <w:b/>
          <w:bCs/>
          <w:i/>
          <w:iCs/>
          <w:kern w:val="0"/>
          <w:szCs w:val="21"/>
          <w14:ligatures w14:val="none"/>
        </w:rPr>
        <w:t>: Confirm the WA</w:t>
      </w:r>
      <w:r>
        <w:rPr>
          <w:rFonts w:ascii="Times New Roman" w:eastAsia="等线" w:hAnsi="Times New Roman" w:cs="Times New Roman" w:hint="eastAsia"/>
          <w:b/>
          <w:bCs/>
          <w:i/>
          <w:iCs/>
          <w:kern w:val="0"/>
          <w:szCs w:val="21"/>
          <w14:ligatures w14:val="none"/>
        </w:rPr>
        <w:t xml:space="preserve"> of the additional trigger events</w:t>
      </w:r>
      <w:r w:rsidRPr="00161B4C">
        <w:rPr>
          <w:rFonts w:ascii="Times New Roman" w:eastAsia="等线" w:hAnsi="Times New Roman" w:cs="Times New Roman" w:hint="eastAsia"/>
          <w:b/>
          <w:bCs/>
          <w:i/>
          <w:iCs/>
          <w:kern w:val="0"/>
          <w:szCs w:val="21"/>
          <w14:ligatures w14:val="none"/>
        </w:rPr>
        <w:t>.</w:t>
      </w:r>
    </w:p>
    <w:p w14:paraId="6A4BDA45" w14:textId="77777777" w:rsidR="00E56E74" w:rsidRPr="00F429F2"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F429F2">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6</w:t>
      </w:r>
      <w:r w:rsidRPr="00F429F2">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For Event-1, the L1-RSRP of current beam is reported as a differential value relative to the certain threshold,</w:t>
      </w:r>
    </w:p>
    <w:tbl>
      <w:tblPr>
        <w:tblStyle w:val="af"/>
        <w:tblW w:w="0" w:type="auto"/>
        <w:jc w:val="center"/>
        <w:tblLook w:val="04A0" w:firstRow="1" w:lastRow="0" w:firstColumn="1" w:lastColumn="0" w:noHBand="0" w:noVBand="1"/>
      </w:tblPr>
      <w:tblGrid>
        <w:gridCol w:w="4383"/>
      </w:tblGrid>
      <w:tr w:rsidR="00E56E74" w:rsidRPr="00F429F2" w14:paraId="045DD4DB" w14:textId="77777777" w:rsidTr="00620868">
        <w:trPr>
          <w:jc w:val="center"/>
        </w:trPr>
        <w:tc>
          <w:tcPr>
            <w:tcW w:w="0" w:type="auto"/>
          </w:tcPr>
          <w:p w14:paraId="7B018525" w14:textId="77777777" w:rsidR="00E56E74" w:rsidRPr="00F429F2" w:rsidRDefault="00E56E74" w:rsidP="00620868">
            <w:pPr>
              <w:widowControl/>
              <w:snapToGrid w:val="0"/>
              <w:spacing w:line="240" w:lineRule="auto"/>
              <w:jc w:val="center"/>
              <w:rPr>
                <w:rFonts w:eastAsia="等线"/>
                <w:b/>
                <w:bCs/>
                <w:i/>
                <w:iCs/>
                <w:szCs w:val="21"/>
              </w:rPr>
            </w:pPr>
            <w:r w:rsidRPr="00F429F2">
              <w:rPr>
                <w:rFonts w:eastAsia="等线" w:hint="eastAsia"/>
                <w:b/>
                <w:bCs/>
                <w:i/>
                <w:iCs/>
                <w:szCs w:val="21"/>
              </w:rPr>
              <w:t>Differential L1-RSRP for current beam</w:t>
            </w:r>
            <w:r>
              <w:rPr>
                <w:rFonts w:eastAsia="等线" w:hint="eastAsia"/>
                <w:b/>
                <w:bCs/>
                <w:i/>
                <w:iCs/>
                <w:szCs w:val="21"/>
              </w:rPr>
              <w:t xml:space="preserve"> of</w:t>
            </w:r>
            <w:r w:rsidRPr="00F429F2">
              <w:rPr>
                <w:rFonts w:eastAsia="等线" w:hint="eastAsia"/>
                <w:b/>
                <w:bCs/>
                <w:i/>
                <w:iCs/>
                <w:szCs w:val="21"/>
              </w:rPr>
              <w:t xml:space="preserve"> Event-1</w:t>
            </w:r>
          </w:p>
        </w:tc>
      </w:tr>
      <w:tr w:rsidR="00E56E74" w:rsidRPr="00F429F2" w14:paraId="1AEF76AB" w14:textId="77777777" w:rsidTr="00620868">
        <w:trPr>
          <w:jc w:val="center"/>
        </w:trPr>
        <w:tc>
          <w:tcPr>
            <w:tcW w:w="0" w:type="auto"/>
          </w:tcPr>
          <w:p w14:paraId="1EBB8524" w14:textId="77777777" w:rsidR="00E56E74" w:rsidRPr="00F429F2" w:rsidRDefault="00E56E74" w:rsidP="00620868">
            <w:pPr>
              <w:widowControl/>
              <w:snapToGrid w:val="0"/>
              <w:spacing w:line="240" w:lineRule="auto"/>
              <w:jc w:val="center"/>
              <w:rPr>
                <w:rFonts w:eastAsia="等线"/>
                <w:b/>
                <w:bCs/>
                <w:i/>
                <w:iCs/>
                <w:szCs w:val="21"/>
              </w:rPr>
            </w:pPr>
            <w:r w:rsidRPr="00F429F2">
              <w:rPr>
                <w:rFonts w:eastAsia="等线" w:hint="eastAsia"/>
                <w:b/>
                <w:bCs/>
                <w:i/>
                <w:iCs/>
                <w:szCs w:val="21"/>
              </w:rPr>
              <w:t>(other contents if reported)</w:t>
            </w:r>
          </w:p>
        </w:tc>
      </w:tr>
    </w:tbl>
    <w:p w14:paraId="6F802EDB" w14:textId="77777777" w:rsidR="00E56E74" w:rsidRPr="00F429F2"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F429F2">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7</w:t>
      </w:r>
      <w:r w:rsidRPr="00F429F2">
        <w:rPr>
          <w:rFonts w:ascii="Times New Roman" w:eastAsia="等线" w:hAnsi="Times New Roman" w:cs="Times New Roman" w:hint="eastAsia"/>
          <w:b/>
          <w:bCs/>
          <w:i/>
          <w:iCs/>
          <w:kern w:val="0"/>
          <w:szCs w:val="21"/>
          <w14:ligatures w14:val="none"/>
        </w:rPr>
        <w:t xml:space="preserve">: Postpone the </w:t>
      </w:r>
      <w:r>
        <w:rPr>
          <w:rFonts w:ascii="Times New Roman" w:eastAsia="等线" w:hAnsi="Times New Roman" w:cs="Times New Roman" w:hint="eastAsia"/>
          <w:b/>
          <w:bCs/>
          <w:i/>
          <w:iCs/>
          <w:kern w:val="0"/>
          <w:szCs w:val="21"/>
          <w14:ligatures w14:val="none"/>
        </w:rPr>
        <w:t xml:space="preserve">discussion of </w:t>
      </w:r>
      <w:r w:rsidRPr="00F429F2">
        <w:rPr>
          <w:rFonts w:ascii="Times New Roman" w:eastAsia="等线" w:hAnsi="Times New Roman" w:cs="Times New Roman" w:hint="eastAsia"/>
          <w:b/>
          <w:bCs/>
          <w:i/>
          <w:iCs/>
          <w:kern w:val="0"/>
          <w:szCs w:val="21"/>
          <w14:ligatures w14:val="none"/>
        </w:rPr>
        <w:t>a</w:t>
      </w:r>
      <w:r w:rsidRPr="00F429F2">
        <w:rPr>
          <w:rFonts w:ascii="Times New Roman" w:eastAsia="等线" w:hAnsi="Times New Roman" w:cs="Times New Roman"/>
          <w:b/>
          <w:bCs/>
          <w:i/>
          <w:iCs/>
          <w:kern w:val="0"/>
          <w:szCs w:val="21"/>
          <w14:ligatures w14:val="none"/>
        </w:rPr>
        <w:t>dditional report conten</w:t>
      </w:r>
      <w:r w:rsidRPr="00F429F2">
        <w:rPr>
          <w:rFonts w:ascii="Times New Roman" w:eastAsia="等线" w:hAnsi="Times New Roman" w:cs="Times New Roman" w:hint="eastAsia"/>
          <w:b/>
          <w:bCs/>
          <w:i/>
          <w:iCs/>
          <w:kern w:val="0"/>
          <w:szCs w:val="21"/>
          <w14:ligatures w14:val="none"/>
        </w:rPr>
        <w:t>t</w:t>
      </w:r>
      <w:r>
        <w:rPr>
          <w:rFonts w:ascii="Times New Roman" w:eastAsia="等线" w:hAnsi="Times New Roman" w:cs="Times New Roman" w:hint="eastAsia"/>
          <w:b/>
          <w:bCs/>
          <w:i/>
          <w:iCs/>
          <w:kern w:val="0"/>
          <w:szCs w:val="21"/>
          <w14:ligatures w14:val="none"/>
        </w:rPr>
        <w:t>(s)</w:t>
      </w:r>
      <w:r w:rsidRPr="00F429F2">
        <w:rPr>
          <w:rFonts w:ascii="Times New Roman" w:eastAsia="等线" w:hAnsi="Times New Roman" w:cs="Times New Roman" w:hint="eastAsia"/>
          <w:b/>
          <w:bCs/>
          <w:i/>
          <w:iCs/>
          <w:kern w:val="0"/>
          <w:szCs w:val="21"/>
          <w14:ligatures w14:val="none"/>
        </w:rPr>
        <w:t xml:space="preserve"> </w:t>
      </w:r>
      <w:r w:rsidRPr="00F429F2">
        <w:rPr>
          <w:rFonts w:ascii="Times New Roman" w:eastAsia="等线" w:hAnsi="Times New Roman" w:cs="Times New Roman"/>
          <w:b/>
          <w:bCs/>
          <w:i/>
          <w:iCs/>
          <w:kern w:val="0"/>
          <w:szCs w:val="21"/>
          <w14:ligatures w14:val="none"/>
        </w:rPr>
        <w:t>after the design of first PUCCH resource is determined.</w:t>
      </w:r>
    </w:p>
    <w:p w14:paraId="25AC7BA1" w14:textId="77777777" w:rsidR="00E56E74" w:rsidRPr="00F429F2"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F429F2">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8</w:t>
      </w:r>
      <w:r w:rsidRPr="00F429F2">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For beam report of Event-2, more than 4 reported beams</w:t>
      </w:r>
      <w:r w:rsidRPr="00F429F2">
        <w:rPr>
          <w:rFonts w:ascii="Times New Roman" w:eastAsia="等线" w:hAnsi="Times New Roman" w:cs="Times New Roman" w:hint="eastAsia"/>
          <w:b/>
          <w:bCs/>
          <w:i/>
          <w:iCs/>
          <w:kern w:val="0"/>
          <w:szCs w:val="21"/>
          <w14:ligatures w14:val="none"/>
        </w:rPr>
        <w:t xml:space="preserve"> is not supported for its unnecessary overhead.</w:t>
      </w:r>
    </w:p>
    <w:p w14:paraId="6C44C97D" w14:textId="77777777" w:rsidR="00E56E74"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F429F2">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9</w:t>
      </w:r>
      <w:r w:rsidRPr="00F429F2">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For beam report of Event-2, t</w:t>
      </w:r>
      <w:r w:rsidRPr="00F429F2">
        <w:rPr>
          <w:rFonts w:ascii="Times New Roman" w:eastAsia="等线" w:hAnsi="Times New Roman" w:cs="Times New Roman" w:hint="eastAsia"/>
          <w:b/>
          <w:bCs/>
          <w:i/>
          <w:iCs/>
          <w:kern w:val="0"/>
          <w:szCs w:val="21"/>
          <w14:ligatures w14:val="none"/>
        </w:rPr>
        <w:t xml:space="preserve">he default value of </w:t>
      </w:r>
      <w:r w:rsidRPr="00F429F2">
        <w:rPr>
          <w:rFonts w:ascii="Times New Roman" w:eastAsia="等线" w:hAnsi="Times New Roman" w:cs="Times New Roman"/>
          <w:b/>
          <w:bCs/>
          <w:i/>
          <w:iCs/>
          <w:kern w:val="0"/>
          <w:szCs w:val="21"/>
          <w14:ligatures w14:val="none"/>
        </w:rPr>
        <w:t>‘</w:t>
      </w:r>
      <w:r w:rsidRPr="00F429F2">
        <w:rPr>
          <w:rFonts w:ascii="Times New Roman" w:eastAsia="等线" w:hAnsi="Times New Roman" w:cs="Times New Roman" w:hint="eastAsia"/>
          <w:b/>
          <w:bCs/>
          <w:i/>
          <w:iCs/>
          <w:kern w:val="0"/>
          <w:szCs w:val="21"/>
          <w14:ligatures w14:val="none"/>
        </w:rPr>
        <w:t>N</w:t>
      </w:r>
      <w:r w:rsidRPr="00F429F2">
        <w:rPr>
          <w:rFonts w:ascii="Times New Roman" w:eastAsia="等线" w:hAnsi="Times New Roman" w:cs="Times New Roman"/>
          <w:b/>
          <w:bCs/>
          <w:i/>
          <w:iCs/>
          <w:kern w:val="0"/>
          <w:szCs w:val="21"/>
          <w14:ligatures w14:val="none"/>
        </w:rPr>
        <w:t>’</w:t>
      </w:r>
      <w:r w:rsidRPr="00F429F2">
        <w:rPr>
          <w:rFonts w:ascii="Times New Roman" w:eastAsia="等线" w:hAnsi="Times New Roman" w:cs="Times New Roman" w:hint="eastAsia"/>
          <w:b/>
          <w:bCs/>
          <w:i/>
          <w:iCs/>
          <w:kern w:val="0"/>
          <w:szCs w:val="21"/>
          <w14:ligatures w14:val="none"/>
        </w:rPr>
        <w:t xml:space="preserve"> should be {1} if not configured.</w:t>
      </w:r>
    </w:p>
    <w:p w14:paraId="0AF1B4A0" w14:textId="77777777" w:rsidR="00E56E74" w:rsidRPr="00F429F2"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F429F2">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10</w:t>
      </w:r>
      <w:r w:rsidRPr="00F429F2">
        <w:rPr>
          <w:rFonts w:ascii="Times New Roman" w:eastAsia="等线" w:hAnsi="Times New Roman" w:cs="Times New Roman" w:hint="eastAsia"/>
          <w:b/>
          <w:bCs/>
          <w:i/>
          <w:iCs/>
          <w:kern w:val="0"/>
          <w:szCs w:val="21"/>
          <w14:ligatures w14:val="none"/>
        </w:rPr>
        <w:t>: Support to introduc</w:t>
      </w:r>
      <w:r>
        <w:rPr>
          <w:rFonts w:ascii="Times New Roman" w:eastAsia="等线" w:hAnsi="Times New Roman" w:cs="Times New Roman" w:hint="eastAsia"/>
          <w:b/>
          <w:bCs/>
          <w:i/>
          <w:iCs/>
          <w:kern w:val="0"/>
          <w:szCs w:val="21"/>
          <w14:ligatures w14:val="none"/>
        </w:rPr>
        <w:t>e</w:t>
      </w:r>
      <w:r w:rsidRPr="00F429F2">
        <w:rPr>
          <w:rFonts w:ascii="Times New Roman" w:eastAsia="等线" w:hAnsi="Times New Roman" w:cs="Times New Roman" w:hint="eastAsia"/>
          <w:b/>
          <w:bCs/>
          <w:i/>
          <w:iCs/>
          <w:kern w:val="0"/>
          <w:szCs w:val="21"/>
          <w14:ligatures w14:val="none"/>
        </w:rPr>
        <w:t xml:space="preserve"> a unified new UCI type for first indication for both modes. </w:t>
      </w:r>
    </w:p>
    <w:p w14:paraId="75AB023D" w14:textId="77777777" w:rsidR="00E56E74"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F429F2">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11</w:t>
      </w:r>
      <w:r w:rsidRPr="00F429F2">
        <w:rPr>
          <w:rFonts w:ascii="Times New Roman" w:eastAsia="等线" w:hAnsi="Times New Roman" w:cs="Times New Roman" w:hint="eastAsia"/>
          <w:b/>
          <w:bCs/>
          <w:i/>
          <w:iCs/>
          <w:kern w:val="0"/>
          <w:szCs w:val="21"/>
          <w14:ligatures w14:val="none"/>
        </w:rPr>
        <w:t xml:space="preserve">: </w:t>
      </w:r>
      <w:r w:rsidRPr="00F429F2">
        <w:rPr>
          <w:rFonts w:ascii="Times New Roman" w:eastAsia="等线" w:hAnsi="Times New Roman" w:cs="Times New Roman"/>
          <w:b/>
          <w:bCs/>
          <w:i/>
          <w:iCs/>
          <w:kern w:val="0"/>
          <w:szCs w:val="21"/>
          <w14:ligatures w14:val="none"/>
        </w:rPr>
        <w:t>The new UCI type should be associated with one or more CSI report configurations and each CSI report configuration is related to one event type.</w:t>
      </w:r>
    </w:p>
    <w:p w14:paraId="6B102AE7" w14:textId="77777777" w:rsidR="00E56E74"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4A155E">
        <w:rPr>
          <w:rFonts w:ascii="Times New Roman" w:eastAsia="等线" w:hAnsi="Times New Roman" w:cs="Times New Roman"/>
          <w:b/>
          <w:bCs/>
          <w:i/>
          <w:iCs/>
          <w:kern w:val="0"/>
          <w:szCs w:val="21"/>
          <w14:ligatures w14:val="none"/>
        </w:rPr>
        <w:t>Proposal 1</w:t>
      </w:r>
      <w:r>
        <w:rPr>
          <w:rFonts w:ascii="Times New Roman" w:eastAsia="等线" w:hAnsi="Times New Roman" w:cs="Times New Roman" w:hint="eastAsia"/>
          <w:b/>
          <w:bCs/>
          <w:i/>
          <w:iCs/>
          <w:kern w:val="0"/>
          <w:szCs w:val="21"/>
          <w14:ligatures w14:val="none"/>
        </w:rPr>
        <w:t>2</w:t>
      </w:r>
      <w:r w:rsidRPr="004A155E">
        <w:rPr>
          <w:rFonts w:ascii="Times New Roman" w:eastAsia="等线" w:hAnsi="Times New Roman" w:cs="Times New Roman"/>
          <w:b/>
          <w:bCs/>
          <w:i/>
          <w:iCs/>
          <w:kern w:val="0"/>
          <w:szCs w:val="21"/>
          <w14:ligatures w14:val="none"/>
        </w:rPr>
        <w:t>: The priority rule should be updated as HARQ-ACK &gt; SR &gt; UEI &gt; CSI report</w:t>
      </w:r>
      <w:r>
        <w:rPr>
          <w:rFonts w:ascii="Times New Roman" w:eastAsia="等线" w:hAnsi="Times New Roman" w:cs="Times New Roman" w:hint="eastAsia"/>
          <w:b/>
          <w:bCs/>
          <w:i/>
          <w:iCs/>
          <w:kern w:val="0"/>
          <w:szCs w:val="21"/>
          <w14:ligatures w14:val="none"/>
        </w:rPr>
        <w:t xml:space="preserve"> if a new UCI type is introduced</w:t>
      </w:r>
      <w:r w:rsidRPr="004A155E">
        <w:rPr>
          <w:rFonts w:ascii="Times New Roman" w:eastAsia="等线" w:hAnsi="Times New Roman" w:cs="Times New Roman"/>
          <w:b/>
          <w:bCs/>
          <w:i/>
          <w:iCs/>
          <w:kern w:val="0"/>
          <w:szCs w:val="21"/>
          <w14:ligatures w14:val="none"/>
        </w:rPr>
        <w:t>.</w:t>
      </w:r>
    </w:p>
    <w:p w14:paraId="134E9008" w14:textId="77777777" w:rsidR="00E56E74" w:rsidRPr="004A155E"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4A155E">
        <w:rPr>
          <w:rFonts w:ascii="Times New Roman" w:eastAsia="等线" w:hAnsi="Times New Roman" w:cs="Times New Roman"/>
          <w:b/>
          <w:bCs/>
          <w:i/>
          <w:iCs/>
          <w:kern w:val="0"/>
          <w:szCs w:val="21"/>
          <w14:ligatures w14:val="none"/>
        </w:rPr>
        <w:t>Proposal 1</w:t>
      </w:r>
      <w:r>
        <w:rPr>
          <w:rFonts w:ascii="Times New Roman" w:eastAsia="等线" w:hAnsi="Times New Roman" w:cs="Times New Roman" w:hint="eastAsia"/>
          <w:b/>
          <w:bCs/>
          <w:i/>
          <w:iCs/>
          <w:kern w:val="0"/>
          <w:szCs w:val="21"/>
          <w14:ligatures w14:val="none"/>
        </w:rPr>
        <w:t>3</w:t>
      </w:r>
      <w:r w:rsidRPr="004A155E">
        <w:rPr>
          <w:rFonts w:ascii="Times New Roman" w:eastAsia="等线" w:hAnsi="Times New Roman" w:cs="Times New Roman"/>
          <w:b/>
          <w:bCs/>
          <w:i/>
          <w:iCs/>
          <w:kern w:val="0"/>
          <w:szCs w:val="21"/>
          <w14:ligatures w14:val="none"/>
        </w:rPr>
        <w:t>: CSI report priori</w:t>
      </w:r>
      <w:r>
        <w:rPr>
          <w:rFonts w:ascii="Times New Roman" w:eastAsia="等线" w:hAnsi="Times New Roman" w:cs="Times New Roman" w:hint="eastAsia"/>
          <w:b/>
          <w:bCs/>
          <w:i/>
          <w:iCs/>
          <w:kern w:val="0"/>
          <w:szCs w:val="21"/>
          <w14:ligatures w14:val="none"/>
        </w:rPr>
        <w:t>ty</w:t>
      </w:r>
      <w:r w:rsidRPr="004A155E">
        <w:rPr>
          <w:rFonts w:ascii="Times New Roman" w:eastAsia="等线" w:hAnsi="Times New Roman" w:cs="Times New Roman"/>
          <w:b/>
          <w:bCs/>
          <w:i/>
          <w:iCs/>
          <w:kern w:val="0"/>
          <w:szCs w:val="21"/>
          <w14:ligatures w14:val="none"/>
        </w:rPr>
        <w:t xml:space="preserve"> among event types should be </w:t>
      </w:r>
      <w:r>
        <w:rPr>
          <w:rFonts w:ascii="Times New Roman" w:eastAsia="等线" w:hAnsi="Times New Roman" w:cs="Times New Roman" w:hint="eastAsia"/>
          <w:b/>
          <w:bCs/>
          <w:i/>
          <w:iCs/>
          <w:kern w:val="0"/>
          <w:szCs w:val="21"/>
          <w14:ligatures w14:val="none"/>
        </w:rPr>
        <w:t>defined</w:t>
      </w:r>
      <w:r w:rsidRPr="004A155E">
        <w:rPr>
          <w:rFonts w:ascii="Times New Roman" w:eastAsia="等线" w:hAnsi="Times New Roman" w:cs="Times New Roman"/>
          <w:b/>
          <w:bCs/>
          <w:i/>
          <w:iCs/>
          <w:kern w:val="0"/>
          <w:szCs w:val="21"/>
          <w14:ligatures w14:val="none"/>
        </w:rPr>
        <w:t xml:space="preserve"> as Event-2 &gt; Event-7 &gt; Event-1.</w:t>
      </w:r>
    </w:p>
    <w:p w14:paraId="3E9BC68F" w14:textId="77777777" w:rsidR="00E56E74" w:rsidRPr="00E63E9A"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E63E9A">
        <w:rPr>
          <w:rFonts w:ascii="Times New Roman" w:eastAsia="等线" w:hAnsi="Times New Roman" w:cs="Times New Roman"/>
          <w:b/>
          <w:bCs/>
          <w:i/>
          <w:iCs/>
          <w:kern w:val="0"/>
          <w:szCs w:val="21"/>
          <w14:ligatures w14:val="none"/>
        </w:rPr>
        <w:t>Proposal 1</w:t>
      </w:r>
      <w:r>
        <w:rPr>
          <w:rFonts w:ascii="Times New Roman" w:eastAsia="等线" w:hAnsi="Times New Roman" w:cs="Times New Roman" w:hint="eastAsia"/>
          <w:b/>
          <w:bCs/>
          <w:i/>
          <w:iCs/>
          <w:kern w:val="0"/>
          <w:szCs w:val="21"/>
          <w14:ligatures w14:val="none"/>
        </w:rPr>
        <w:t>4</w:t>
      </w:r>
      <w:r w:rsidRPr="00E63E9A">
        <w:rPr>
          <w:rFonts w:ascii="Times New Roman" w:eastAsia="等线" w:hAnsi="Times New Roman" w:cs="Times New Roman"/>
          <w:b/>
          <w:bCs/>
          <w:i/>
          <w:iCs/>
          <w:kern w:val="0"/>
          <w:szCs w:val="21"/>
          <w14:ligatures w14:val="none"/>
        </w:rPr>
        <w:t>: Support Option-2 by reusing the legacy CSI request field in DCI 0_1/0_2.</w:t>
      </w:r>
    </w:p>
    <w:p w14:paraId="7CE84321" w14:textId="77777777" w:rsidR="00E56E74" w:rsidRPr="00E63E9A"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E63E9A">
        <w:rPr>
          <w:rFonts w:ascii="Times New Roman" w:eastAsia="等线" w:hAnsi="Times New Roman" w:cs="Times New Roman"/>
          <w:b/>
          <w:bCs/>
          <w:i/>
          <w:iCs/>
          <w:kern w:val="0"/>
          <w:szCs w:val="21"/>
          <w14:ligatures w14:val="none"/>
        </w:rPr>
        <w:t>Proposal 1</w:t>
      </w:r>
      <w:r>
        <w:rPr>
          <w:rFonts w:ascii="Times New Roman" w:eastAsia="等线" w:hAnsi="Times New Roman" w:cs="Times New Roman" w:hint="eastAsia"/>
          <w:b/>
          <w:bCs/>
          <w:i/>
          <w:iCs/>
          <w:kern w:val="0"/>
          <w:szCs w:val="21"/>
          <w14:ligatures w14:val="none"/>
        </w:rPr>
        <w:t>5</w:t>
      </w:r>
      <w:r w:rsidRPr="00E63E9A">
        <w:rPr>
          <w:rFonts w:ascii="Times New Roman" w:eastAsia="等线" w:hAnsi="Times New Roman" w:cs="Times New Roman"/>
          <w:b/>
          <w:bCs/>
          <w:i/>
          <w:iCs/>
          <w:kern w:val="0"/>
          <w:szCs w:val="21"/>
          <w14:ligatures w14:val="none"/>
        </w:rPr>
        <w:t xml:space="preserve">: </w:t>
      </w:r>
      <w:r>
        <w:rPr>
          <w:rFonts w:ascii="Times New Roman" w:eastAsia="等线" w:hAnsi="Times New Roman" w:cs="Times New Roman" w:hint="eastAsia"/>
          <w:b/>
          <w:bCs/>
          <w:i/>
          <w:iCs/>
          <w:kern w:val="0"/>
          <w:szCs w:val="21"/>
          <w14:ligatures w14:val="none"/>
        </w:rPr>
        <w:t>It</w:t>
      </w:r>
      <w:r>
        <w:rPr>
          <w:rFonts w:ascii="Times New Roman" w:eastAsia="等线" w:hAnsi="Times New Roman" w:cs="Times New Roman"/>
          <w:b/>
          <w:bCs/>
          <w:i/>
          <w:iCs/>
          <w:kern w:val="0"/>
          <w:szCs w:val="21"/>
          <w14:ligatures w14:val="none"/>
        </w:rPr>
        <w:t>’</w:t>
      </w:r>
      <w:r>
        <w:rPr>
          <w:rFonts w:ascii="Times New Roman" w:eastAsia="等线" w:hAnsi="Times New Roman" w:cs="Times New Roman" w:hint="eastAsia"/>
          <w:b/>
          <w:bCs/>
          <w:i/>
          <w:iCs/>
          <w:kern w:val="0"/>
          <w:szCs w:val="21"/>
          <w14:ligatures w14:val="none"/>
        </w:rPr>
        <w:t xml:space="preserve">s up to </w:t>
      </w:r>
      <w:r>
        <w:rPr>
          <w:rFonts w:ascii="Times New Roman" w:eastAsia="等线" w:hAnsi="Times New Roman" w:cs="Times New Roman"/>
          <w:b/>
          <w:bCs/>
          <w:i/>
          <w:iCs/>
          <w:kern w:val="0"/>
          <w:szCs w:val="21"/>
          <w14:ligatures w14:val="none"/>
        </w:rPr>
        <w:t>network</w:t>
      </w:r>
      <w:r>
        <w:rPr>
          <w:rFonts w:ascii="Times New Roman" w:eastAsia="等线" w:hAnsi="Times New Roman" w:cs="Times New Roman" w:hint="eastAsia"/>
          <w:b/>
          <w:bCs/>
          <w:i/>
          <w:iCs/>
          <w:kern w:val="0"/>
          <w:szCs w:val="21"/>
          <w14:ligatures w14:val="none"/>
        </w:rPr>
        <w:t xml:space="preserve"> implementation on how to handle the multiple CSI configurations </w:t>
      </w:r>
      <w:r w:rsidRPr="00B20237">
        <w:rPr>
          <w:rFonts w:ascii="Times New Roman" w:eastAsia="等线" w:hAnsi="Times New Roman" w:cs="Times New Roman"/>
          <w:b/>
          <w:bCs/>
          <w:i/>
          <w:iCs/>
          <w:kern w:val="0"/>
          <w:szCs w:val="21"/>
          <w14:ligatures w14:val="none"/>
        </w:rPr>
        <w:t>associated with the same first PUCCH resource and/or the same scheduled PUSCH</w:t>
      </w:r>
      <w:r w:rsidRPr="00B20237">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for mode-A.</w:t>
      </w:r>
    </w:p>
    <w:p w14:paraId="473A0156" w14:textId="77777777" w:rsidR="00E56E74" w:rsidRPr="00E63E9A"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E63E9A">
        <w:rPr>
          <w:rFonts w:ascii="Times New Roman" w:eastAsia="等线" w:hAnsi="Times New Roman" w:cs="Times New Roman"/>
          <w:b/>
          <w:bCs/>
          <w:i/>
          <w:iCs/>
          <w:kern w:val="0"/>
          <w:szCs w:val="21"/>
          <w14:ligatures w14:val="none"/>
        </w:rPr>
        <w:t>Proposal 1</w:t>
      </w:r>
      <w:r>
        <w:rPr>
          <w:rFonts w:ascii="Times New Roman" w:eastAsia="等线" w:hAnsi="Times New Roman" w:cs="Times New Roman" w:hint="eastAsia"/>
          <w:b/>
          <w:bCs/>
          <w:i/>
          <w:iCs/>
          <w:kern w:val="0"/>
          <w:szCs w:val="21"/>
          <w14:ligatures w14:val="none"/>
        </w:rPr>
        <w:t>6</w:t>
      </w:r>
      <w:r w:rsidRPr="00E63E9A">
        <w:rPr>
          <w:rFonts w:ascii="Times New Roman" w:eastAsia="等线" w:hAnsi="Times New Roman" w:cs="Times New Roman"/>
          <w:b/>
          <w:bCs/>
          <w:i/>
          <w:iCs/>
          <w:kern w:val="0"/>
          <w:szCs w:val="21"/>
          <w14:ligatures w14:val="none"/>
        </w:rPr>
        <w:t>:</w:t>
      </w:r>
      <w:r>
        <w:rPr>
          <w:rFonts w:ascii="Times New Roman" w:eastAsia="等线" w:hAnsi="Times New Roman" w:cs="Times New Roman" w:hint="eastAsia"/>
          <w:b/>
          <w:bCs/>
          <w:i/>
          <w:iCs/>
          <w:kern w:val="0"/>
          <w:szCs w:val="21"/>
          <w14:ligatures w14:val="none"/>
        </w:rPr>
        <w:t xml:space="preserve"> R</w:t>
      </w:r>
      <w:r w:rsidRPr="00E56E74">
        <w:rPr>
          <w:rFonts w:ascii="Times New Roman" w:eastAsia="等线" w:hAnsi="Times New Roman" w:cs="Times New Roman"/>
          <w:b/>
          <w:bCs/>
          <w:i/>
          <w:iCs/>
          <w:kern w:val="0"/>
          <w:szCs w:val="21"/>
          <w14:ligatures w14:val="none"/>
        </w:rPr>
        <w:t>egarding resource mapping/configuration between first and second channel in Mode-B</w:t>
      </w:r>
      <w:r>
        <w:rPr>
          <w:rFonts w:ascii="Times New Roman" w:eastAsia="等线" w:hAnsi="Times New Roman" w:cs="Times New Roman" w:hint="eastAsia"/>
          <w:b/>
          <w:bCs/>
          <w:i/>
          <w:iCs/>
          <w:kern w:val="0"/>
          <w:szCs w:val="21"/>
          <w14:ligatures w14:val="none"/>
        </w:rPr>
        <w:t>, s</w:t>
      </w:r>
      <w:r w:rsidRPr="00E63E9A">
        <w:rPr>
          <w:rFonts w:ascii="Times New Roman" w:eastAsia="等线" w:hAnsi="Times New Roman" w:cs="Times New Roman"/>
          <w:b/>
          <w:bCs/>
          <w:i/>
          <w:iCs/>
          <w:kern w:val="0"/>
          <w:szCs w:val="21"/>
          <w14:ligatures w14:val="none"/>
        </w:rPr>
        <w:t>upport Option-1A for reducing the complexity of conflict handling.</w:t>
      </w:r>
    </w:p>
    <w:p w14:paraId="3F8DFEA3" w14:textId="77777777" w:rsidR="00E56E74" w:rsidRPr="005D2713" w:rsidRDefault="00E56E74" w:rsidP="00E56E74">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F233D0">
        <w:rPr>
          <w:rFonts w:ascii="Times New Roman" w:eastAsia="等线" w:hAnsi="Times New Roman" w:cs="Times New Roman"/>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17</w:t>
      </w:r>
      <w:r w:rsidRPr="00F233D0">
        <w:rPr>
          <w:rFonts w:ascii="Times New Roman" w:eastAsia="等线" w:hAnsi="Times New Roman" w:cs="Times New Roman"/>
          <w:b/>
          <w:bCs/>
          <w:i/>
          <w:iCs/>
          <w:kern w:val="0"/>
          <w:szCs w:val="21"/>
          <w14:ligatures w14:val="none"/>
        </w:rPr>
        <w:t>: Support UE to store QCL properties of the reported RSs to reduce beam application latency.</w:t>
      </w:r>
    </w:p>
    <w:p w14:paraId="3C2834A8" w14:textId="77777777" w:rsidR="00E56E74" w:rsidRPr="00E56E74" w:rsidRDefault="00E56E74"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bookmarkEnd w:id="21"/>
    <w:bookmarkEnd w:id="22"/>
    <w:bookmarkEnd w:id="23"/>
    <w:p w14:paraId="21BB9569" w14:textId="77777777" w:rsidR="000E2D8D" w:rsidRPr="000E2D8D" w:rsidRDefault="000E2D8D" w:rsidP="000E2D8D">
      <w:pPr>
        <w:keepNext/>
        <w:widowControl/>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0E2D8D">
        <w:rPr>
          <w:rFonts w:ascii="Times New Roman" w:eastAsia="宋体" w:hAnsi="Times New Roman" w:cs="Times New Roman"/>
          <w:b/>
          <w:bCs/>
          <w:kern w:val="0"/>
          <w:sz w:val="28"/>
          <w:szCs w:val="28"/>
          <w:lang w:eastAsia="en-US"/>
          <w14:ligatures w14:val="none"/>
        </w:rPr>
        <w:t>Reference</w:t>
      </w:r>
    </w:p>
    <w:p w14:paraId="345FAFB7" w14:textId="77777777" w:rsidR="000E2D8D" w:rsidRPr="000E2D8D" w:rsidRDefault="000E2D8D" w:rsidP="000E2D8D">
      <w:pPr>
        <w:widowControl/>
        <w:numPr>
          <w:ilvl w:val="0"/>
          <w:numId w:val="1"/>
        </w:numPr>
        <w:autoSpaceDE w:val="0"/>
        <w:autoSpaceDN w:val="0"/>
        <w:adjustRightInd w:val="0"/>
        <w:snapToGrid w:val="0"/>
        <w:spacing w:after="120" w:line="240" w:lineRule="auto"/>
        <w:contextualSpacing/>
        <w:jc w:val="both"/>
        <w:rPr>
          <w:rFonts w:ascii="Times New Roman" w:eastAsia="宋体" w:hAnsi="Times New Roman" w:cs="Times New Roman"/>
          <w:kern w:val="0"/>
          <w:szCs w:val="21"/>
          <w:lang w:eastAsia="en-US"/>
          <w14:ligatures w14:val="none"/>
        </w:rPr>
      </w:pPr>
      <w:bookmarkStart w:id="24" w:name="_Ref163054896"/>
      <w:r w:rsidRPr="000E2D8D">
        <w:rPr>
          <w:rFonts w:ascii="Times New Roman" w:eastAsia="宋体" w:hAnsi="Times New Roman" w:cs="Times New Roman"/>
          <w:kern w:val="0"/>
          <w:szCs w:val="21"/>
          <w14:ligatures w14:val="none"/>
        </w:rPr>
        <w:t>RP-234007, “New WID: NR MIMO Phase 5”, 3GPP TSG RAN Meeting #102, Edinburgh, Scotland, December 2023.</w:t>
      </w:r>
      <w:bookmarkEnd w:id="24"/>
    </w:p>
    <w:p w14:paraId="60F22A04" w14:textId="0F5C309B" w:rsidR="00561F68" w:rsidRPr="00C521DC" w:rsidRDefault="00561F68" w:rsidP="00561F68"/>
    <w:sectPr w:rsidR="00561F68" w:rsidRPr="00C521DC" w:rsidSect="000E2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08705" w14:textId="77777777" w:rsidR="00983584" w:rsidRDefault="00983584" w:rsidP="00A8494A">
      <w:pPr>
        <w:spacing w:after="0" w:line="240" w:lineRule="auto"/>
      </w:pPr>
      <w:r>
        <w:separator/>
      </w:r>
    </w:p>
  </w:endnote>
  <w:endnote w:type="continuationSeparator" w:id="0">
    <w:p w14:paraId="1472E6BC" w14:textId="77777777" w:rsidR="00983584" w:rsidRDefault="00983584" w:rsidP="00A84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81ECA" w14:textId="77777777" w:rsidR="00983584" w:rsidRDefault="00983584" w:rsidP="00A8494A">
      <w:pPr>
        <w:spacing w:after="0" w:line="240" w:lineRule="auto"/>
      </w:pPr>
      <w:r>
        <w:separator/>
      </w:r>
    </w:p>
  </w:footnote>
  <w:footnote w:type="continuationSeparator" w:id="0">
    <w:p w14:paraId="680051A5" w14:textId="77777777" w:rsidR="00983584" w:rsidRDefault="00983584" w:rsidP="00A849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6309"/>
    <w:multiLevelType w:val="multilevel"/>
    <w:tmpl w:val="395A93C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F0F6161"/>
    <w:multiLevelType w:val="hybridMultilevel"/>
    <w:tmpl w:val="0F4663B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 w15:restartNumberingAfterBreak="0">
    <w:nsid w:val="153D790C"/>
    <w:multiLevelType w:val="hybridMultilevel"/>
    <w:tmpl w:val="7180B3C0"/>
    <w:lvl w:ilvl="0" w:tplc="3F285A3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70F40FC"/>
    <w:multiLevelType w:val="hybridMultilevel"/>
    <w:tmpl w:val="84DC87A0"/>
    <w:lvl w:ilvl="0" w:tplc="39D03478">
      <w:numFmt w:val="bullet"/>
      <w:lvlText w:val="-"/>
      <w:lvlJc w:val="left"/>
      <w:pPr>
        <w:ind w:left="860" w:hanging="440"/>
      </w:pPr>
      <w:rPr>
        <w:rFonts w:ascii="Times New Roman" w:eastAsia="Malgun Gothic"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E67C2E"/>
    <w:multiLevelType w:val="hybridMultilevel"/>
    <w:tmpl w:val="51105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D231D9"/>
    <w:multiLevelType w:val="hybridMultilevel"/>
    <w:tmpl w:val="18D899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E2D3AC8"/>
    <w:multiLevelType w:val="hybridMultilevel"/>
    <w:tmpl w:val="DA3A92F4"/>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EB22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D4562B8"/>
    <w:multiLevelType w:val="hybridMultilevel"/>
    <w:tmpl w:val="2F1A5C00"/>
    <w:lvl w:ilvl="0" w:tplc="39D03478">
      <w:numFmt w:val="bullet"/>
      <w:lvlText w:val="-"/>
      <w:lvlJc w:val="left"/>
      <w:pPr>
        <w:ind w:left="860" w:hanging="440"/>
      </w:pPr>
      <w:rPr>
        <w:rFonts w:ascii="Times New Roman" w:eastAsia="Malgun Gothic"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4"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D82FDE"/>
    <w:multiLevelType w:val="hybridMultilevel"/>
    <w:tmpl w:val="16E83474"/>
    <w:lvl w:ilvl="0" w:tplc="D5F6C94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2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DD62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60167766">
    <w:abstractNumId w:val="5"/>
  </w:num>
  <w:num w:numId="2" w16cid:durableId="21106573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5857331">
    <w:abstractNumId w:val="7"/>
  </w:num>
  <w:num w:numId="4" w16cid:durableId="83915883">
    <w:abstractNumId w:val="9"/>
  </w:num>
  <w:num w:numId="5" w16cid:durableId="1807777150">
    <w:abstractNumId w:val="12"/>
  </w:num>
  <w:num w:numId="6" w16cid:durableId="35858401">
    <w:abstractNumId w:val="4"/>
  </w:num>
  <w:num w:numId="7" w16cid:durableId="149634615">
    <w:abstractNumId w:val="15"/>
  </w:num>
  <w:num w:numId="8" w16cid:durableId="196352182">
    <w:abstractNumId w:val="1"/>
  </w:num>
  <w:num w:numId="9" w16cid:durableId="1681858253">
    <w:abstractNumId w:val="13"/>
  </w:num>
  <w:num w:numId="10" w16cid:durableId="977106577">
    <w:abstractNumId w:val="3"/>
  </w:num>
  <w:num w:numId="11" w16cid:durableId="162938468">
    <w:abstractNumId w:val="0"/>
  </w:num>
  <w:num w:numId="12" w16cid:durableId="398134664">
    <w:abstractNumId w:val="21"/>
  </w:num>
  <w:num w:numId="13" w16cid:durableId="1442608156">
    <w:abstractNumId w:val="19"/>
  </w:num>
  <w:num w:numId="14" w16cid:durableId="1349913492">
    <w:abstractNumId w:val="11"/>
  </w:num>
  <w:num w:numId="15" w16cid:durableId="1741291684">
    <w:abstractNumId w:val="17"/>
  </w:num>
  <w:num w:numId="16" w16cid:durableId="8777410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1589044">
    <w:abstractNumId w:val="0"/>
  </w:num>
  <w:num w:numId="18" w16cid:durableId="596249840">
    <w:abstractNumId w:val="0"/>
  </w:num>
  <w:num w:numId="19" w16cid:durableId="476339844">
    <w:abstractNumId w:val="0"/>
  </w:num>
  <w:num w:numId="20" w16cid:durableId="939946595">
    <w:abstractNumId w:val="2"/>
  </w:num>
  <w:num w:numId="21" w16cid:durableId="993799005">
    <w:abstractNumId w:val="14"/>
  </w:num>
  <w:num w:numId="22" w16cid:durableId="1263955844">
    <w:abstractNumId w:val="8"/>
  </w:num>
  <w:num w:numId="23" w16cid:durableId="1460950265">
    <w:abstractNumId w:val="20"/>
  </w:num>
  <w:num w:numId="24" w16cid:durableId="956792722">
    <w:abstractNumId w:val="18"/>
  </w:num>
  <w:num w:numId="25" w16cid:durableId="1710565105">
    <w:abstractNumId w:val="6"/>
  </w:num>
  <w:num w:numId="26" w16cid:durableId="2061785389">
    <w:abstractNumId w:val="10"/>
  </w:num>
  <w:num w:numId="27" w16cid:durableId="927540723">
    <w:abstractNumId w:val="16"/>
  </w:num>
  <w:num w:numId="28" w16cid:durableId="2848962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F91"/>
    <w:rsid w:val="00000F0A"/>
    <w:rsid w:val="00015AF8"/>
    <w:rsid w:val="00016133"/>
    <w:rsid w:val="00021839"/>
    <w:rsid w:val="00023F3A"/>
    <w:rsid w:val="00023FE0"/>
    <w:rsid w:val="00046C5F"/>
    <w:rsid w:val="00051496"/>
    <w:rsid w:val="00052ABD"/>
    <w:rsid w:val="00057005"/>
    <w:rsid w:val="00061FE1"/>
    <w:rsid w:val="00072DEB"/>
    <w:rsid w:val="00077AD9"/>
    <w:rsid w:val="000832DD"/>
    <w:rsid w:val="00085149"/>
    <w:rsid w:val="00085540"/>
    <w:rsid w:val="00086023"/>
    <w:rsid w:val="0009354D"/>
    <w:rsid w:val="000A4C30"/>
    <w:rsid w:val="000B0EA2"/>
    <w:rsid w:val="000B5510"/>
    <w:rsid w:val="000B61C6"/>
    <w:rsid w:val="000C2079"/>
    <w:rsid w:val="000C2B88"/>
    <w:rsid w:val="000C40F6"/>
    <w:rsid w:val="000C607C"/>
    <w:rsid w:val="000D0B19"/>
    <w:rsid w:val="000E13C8"/>
    <w:rsid w:val="000E2191"/>
    <w:rsid w:val="000E2D8D"/>
    <w:rsid w:val="000E42F1"/>
    <w:rsid w:val="000E45EA"/>
    <w:rsid w:val="000F0349"/>
    <w:rsid w:val="000F12FE"/>
    <w:rsid w:val="00112ED2"/>
    <w:rsid w:val="00126480"/>
    <w:rsid w:val="00136A3D"/>
    <w:rsid w:val="0014252E"/>
    <w:rsid w:val="00151AA9"/>
    <w:rsid w:val="0015382E"/>
    <w:rsid w:val="00160E5C"/>
    <w:rsid w:val="00161B4C"/>
    <w:rsid w:val="00165D99"/>
    <w:rsid w:val="00166500"/>
    <w:rsid w:val="00167DB7"/>
    <w:rsid w:val="00174E24"/>
    <w:rsid w:val="0018047E"/>
    <w:rsid w:val="00186BF2"/>
    <w:rsid w:val="00191305"/>
    <w:rsid w:val="0019683D"/>
    <w:rsid w:val="001A1988"/>
    <w:rsid w:val="001A2AB0"/>
    <w:rsid w:val="001B1841"/>
    <w:rsid w:val="001B41CD"/>
    <w:rsid w:val="001C61E5"/>
    <w:rsid w:val="001C6C54"/>
    <w:rsid w:val="001E24E2"/>
    <w:rsid w:val="001F1DB4"/>
    <w:rsid w:val="00210F16"/>
    <w:rsid w:val="00230B4E"/>
    <w:rsid w:val="00232FAC"/>
    <w:rsid w:val="00233007"/>
    <w:rsid w:val="00235A83"/>
    <w:rsid w:val="00237DD6"/>
    <w:rsid w:val="00243650"/>
    <w:rsid w:val="00264FD2"/>
    <w:rsid w:val="00270480"/>
    <w:rsid w:val="0027238C"/>
    <w:rsid w:val="00280320"/>
    <w:rsid w:val="00287759"/>
    <w:rsid w:val="002908F0"/>
    <w:rsid w:val="002A4AA0"/>
    <w:rsid w:val="002A7840"/>
    <w:rsid w:val="002B165F"/>
    <w:rsid w:val="002B2E30"/>
    <w:rsid w:val="002B4BC3"/>
    <w:rsid w:val="002D1A84"/>
    <w:rsid w:val="002D2127"/>
    <w:rsid w:val="002D5396"/>
    <w:rsid w:val="003074FB"/>
    <w:rsid w:val="00314E29"/>
    <w:rsid w:val="00314FCF"/>
    <w:rsid w:val="00316BD6"/>
    <w:rsid w:val="00327081"/>
    <w:rsid w:val="003322E6"/>
    <w:rsid w:val="00332EAD"/>
    <w:rsid w:val="00344E18"/>
    <w:rsid w:val="003546E6"/>
    <w:rsid w:val="00355163"/>
    <w:rsid w:val="00356260"/>
    <w:rsid w:val="00367703"/>
    <w:rsid w:val="003677E5"/>
    <w:rsid w:val="00371EA9"/>
    <w:rsid w:val="003775AD"/>
    <w:rsid w:val="003779BE"/>
    <w:rsid w:val="003805E7"/>
    <w:rsid w:val="0039391F"/>
    <w:rsid w:val="003A012C"/>
    <w:rsid w:val="003A7922"/>
    <w:rsid w:val="003B1C4A"/>
    <w:rsid w:val="003C2202"/>
    <w:rsid w:val="003D7011"/>
    <w:rsid w:val="003E07D8"/>
    <w:rsid w:val="003E7E4D"/>
    <w:rsid w:val="003F2370"/>
    <w:rsid w:val="003F2B71"/>
    <w:rsid w:val="003F5B1C"/>
    <w:rsid w:val="00400B79"/>
    <w:rsid w:val="00422444"/>
    <w:rsid w:val="00422C2B"/>
    <w:rsid w:val="004246B9"/>
    <w:rsid w:val="00435494"/>
    <w:rsid w:val="00435F2C"/>
    <w:rsid w:val="00451264"/>
    <w:rsid w:val="00452D65"/>
    <w:rsid w:val="00460308"/>
    <w:rsid w:val="00461AEF"/>
    <w:rsid w:val="00465377"/>
    <w:rsid w:val="00476029"/>
    <w:rsid w:val="00495C92"/>
    <w:rsid w:val="004A155E"/>
    <w:rsid w:val="004B0045"/>
    <w:rsid w:val="004B2BEB"/>
    <w:rsid w:val="004C2FD1"/>
    <w:rsid w:val="004C5470"/>
    <w:rsid w:val="004D1C33"/>
    <w:rsid w:val="004E0BBE"/>
    <w:rsid w:val="004E2285"/>
    <w:rsid w:val="004E56FE"/>
    <w:rsid w:val="004F61BA"/>
    <w:rsid w:val="00501CC2"/>
    <w:rsid w:val="005024E0"/>
    <w:rsid w:val="00512649"/>
    <w:rsid w:val="00526531"/>
    <w:rsid w:val="00531251"/>
    <w:rsid w:val="00534246"/>
    <w:rsid w:val="00534E0D"/>
    <w:rsid w:val="00540478"/>
    <w:rsid w:val="005617C2"/>
    <w:rsid w:val="00561F68"/>
    <w:rsid w:val="00582917"/>
    <w:rsid w:val="005866B7"/>
    <w:rsid w:val="00592F00"/>
    <w:rsid w:val="005A1674"/>
    <w:rsid w:val="005A685D"/>
    <w:rsid w:val="005B6BC8"/>
    <w:rsid w:val="005B794B"/>
    <w:rsid w:val="005C0AD3"/>
    <w:rsid w:val="005C2066"/>
    <w:rsid w:val="005C2897"/>
    <w:rsid w:val="005C3FA6"/>
    <w:rsid w:val="005C45DB"/>
    <w:rsid w:val="005D2713"/>
    <w:rsid w:val="005D3DB1"/>
    <w:rsid w:val="005D7AEB"/>
    <w:rsid w:val="005E1C81"/>
    <w:rsid w:val="005E512B"/>
    <w:rsid w:val="005E56B9"/>
    <w:rsid w:val="005E6AE4"/>
    <w:rsid w:val="005F11AC"/>
    <w:rsid w:val="005F3A63"/>
    <w:rsid w:val="005F3F64"/>
    <w:rsid w:val="005F6846"/>
    <w:rsid w:val="0060044F"/>
    <w:rsid w:val="006073FC"/>
    <w:rsid w:val="00614CCC"/>
    <w:rsid w:val="006176FA"/>
    <w:rsid w:val="006300BE"/>
    <w:rsid w:val="00635854"/>
    <w:rsid w:val="00647CD1"/>
    <w:rsid w:val="00650C06"/>
    <w:rsid w:val="006562CD"/>
    <w:rsid w:val="00661CA8"/>
    <w:rsid w:val="00663EE3"/>
    <w:rsid w:val="0067063C"/>
    <w:rsid w:val="006770FD"/>
    <w:rsid w:val="00683790"/>
    <w:rsid w:val="00684747"/>
    <w:rsid w:val="00687528"/>
    <w:rsid w:val="00694EEA"/>
    <w:rsid w:val="006953DB"/>
    <w:rsid w:val="00695548"/>
    <w:rsid w:val="006B3230"/>
    <w:rsid w:val="006B3336"/>
    <w:rsid w:val="006B3592"/>
    <w:rsid w:val="006B5E23"/>
    <w:rsid w:val="006C593E"/>
    <w:rsid w:val="006C630A"/>
    <w:rsid w:val="006C7278"/>
    <w:rsid w:val="006D01DC"/>
    <w:rsid w:val="006D172A"/>
    <w:rsid w:val="006D2195"/>
    <w:rsid w:val="006D430D"/>
    <w:rsid w:val="006D600B"/>
    <w:rsid w:val="006D6B00"/>
    <w:rsid w:val="006F0F40"/>
    <w:rsid w:val="006F6EA7"/>
    <w:rsid w:val="00703AC4"/>
    <w:rsid w:val="007056D4"/>
    <w:rsid w:val="00705E8E"/>
    <w:rsid w:val="00720A98"/>
    <w:rsid w:val="007221DD"/>
    <w:rsid w:val="00722D01"/>
    <w:rsid w:val="00723179"/>
    <w:rsid w:val="00733E29"/>
    <w:rsid w:val="00735AC3"/>
    <w:rsid w:val="00740207"/>
    <w:rsid w:val="007419DF"/>
    <w:rsid w:val="00750F95"/>
    <w:rsid w:val="00752378"/>
    <w:rsid w:val="00754EAF"/>
    <w:rsid w:val="00766C50"/>
    <w:rsid w:val="00774A63"/>
    <w:rsid w:val="0079575B"/>
    <w:rsid w:val="007A068C"/>
    <w:rsid w:val="007A3591"/>
    <w:rsid w:val="007B525A"/>
    <w:rsid w:val="007B57C6"/>
    <w:rsid w:val="007B6DC3"/>
    <w:rsid w:val="007B754B"/>
    <w:rsid w:val="007C0564"/>
    <w:rsid w:val="007C59E0"/>
    <w:rsid w:val="007D2641"/>
    <w:rsid w:val="007D7320"/>
    <w:rsid w:val="007E1A19"/>
    <w:rsid w:val="007E2FED"/>
    <w:rsid w:val="007E4095"/>
    <w:rsid w:val="007E4988"/>
    <w:rsid w:val="007F2B99"/>
    <w:rsid w:val="008018A9"/>
    <w:rsid w:val="008068CF"/>
    <w:rsid w:val="008146E4"/>
    <w:rsid w:val="0081684F"/>
    <w:rsid w:val="00824B2F"/>
    <w:rsid w:val="00826491"/>
    <w:rsid w:val="00834258"/>
    <w:rsid w:val="00837707"/>
    <w:rsid w:val="0084390C"/>
    <w:rsid w:val="00851CC5"/>
    <w:rsid w:val="00855A08"/>
    <w:rsid w:val="008626DE"/>
    <w:rsid w:val="00863B4B"/>
    <w:rsid w:val="008720BD"/>
    <w:rsid w:val="0089380F"/>
    <w:rsid w:val="008B3598"/>
    <w:rsid w:val="008C2D48"/>
    <w:rsid w:val="008C527F"/>
    <w:rsid w:val="008D1042"/>
    <w:rsid w:val="008D1907"/>
    <w:rsid w:val="008D28A4"/>
    <w:rsid w:val="008E48D4"/>
    <w:rsid w:val="008E7160"/>
    <w:rsid w:val="008F5345"/>
    <w:rsid w:val="0090083C"/>
    <w:rsid w:val="00900E7B"/>
    <w:rsid w:val="00912BD5"/>
    <w:rsid w:val="00926380"/>
    <w:rsid w:val="00933442"/>
    <w:rsid w:val="00945E7D"/>
    <w:rsid w:val="00960C52"/>
    <w:rsid w:val="009623D0"/>
    <w:rsid w:val="009631A1"/>
    <w:rsid w:val="0097355A"/>
    <w:rsid w:val="00975358"/>
    <w:rsid w:val="00981EEA"/>
    <w:rsid w:val="0098227F"/>
    <w:rsid w:val="00983584"/>
    <w:rsid w:val="00983E33"/>
    <w:rsid w:val="00986B6E"/>
    <w:rsid w:val="009878CB"/>
    <w:rsid w:val="009A067D"/>
    <w:rsid w:val="009B6BB1"/>
    <w:rsid w:val="009C5857"/>
    <w:rsid w:val="009C7EB8"/>
    <w:rsid w:val="009D131A"/>
    <w:rsid w:val="009D380B"/>
    <w:rsid w:val="009D5A09"/>
    <w:rsid w:val="009D60EA"/>
    <w:rsid w:val="009D6465"/>
    <w:rsid w:val="009E2D7F"/>
    <w:rsid w:val="009E3C97"/>
    <w:rsid w:val="009E3D58"/>
    <w:rsid w:val="009F5AEB"/>
    <w:rsid w:val="00A07733"/>
    <w:rsid w:val="00A12E12"/>
    <w:rsid w:val="00A14FD8"/>
    <w:rsid w:val="00A36865"/>
    <w:rsid w:val="00A47137"/>
    <w:rsid w:val="00A476EA"/>
    <w:rsid w:val="00A54D3C"/>
    <w:rsid w:val="00A57377"/>
    <w:rsid w:val="00A573B1"/>
    <w:rsid w:val="00A57DCB"/>
    <w:rsid w:val="00A608F4"/>
    <w:rsid w:val="00A67244"/>
    <w:rsid w:val="00A81518"/>
    <w:rsid w:val="00A8494A"/>
    <w:rsid w:val="00A84FBF"/>
    <w:rsid w:val="00A9303E"/>
    <w:rsid w:val="00AB0473"/>
    <w:rsid w:val="00AC3001"/>
    <w:rsid w:val="00AC6C17"/>
    <w:rsid w:val="00AD05A7"/>
    <w:rsid w:val="00AD1924"/>
    <w:rsid w:val="00AF533E"/>
    <w:rsid w:val="00AF7ECF"/>
    <w:rsid w:val="00B00D8D"/>
    <w:rsid w:val="00B1055A"/>
    <w:rsid w:val="00B20237"/>
    <w:rsid w:val="00B23E07"/>
    <w:rsid w:val="00B24F29"/>
    <w:rsid w:val="00B410E3"/>
    <w:rsid w:val="00B43529"/>
    <w:rsid w:val="00B45898"/>
    <w:rsid w:val="00B54368"/>
    <w:rsid w:val="00B7051C"/>
    <w:rsid w:val="00B869EF"/>
    <w:rsid w:val="00B91986"/>
    <w:rsid w:val="00B94C7B"/>
    <w:rsid w:val="00B9614F"/>
    <w:rsid w:val="00BA0378"/>
    <w:rsid w:val="00BA1C4E"/>
    <w:rsid w:val="00BA2391"/>
    <w:rsid w:val="00BA4B38"/>
    <w:rsid w:val="00BA6124"/>
    <w:rsid w:val="00BA6FED"/>
    <w:rsid w:val="00BB5EAE"/>
    <w:rsid w:val="00BB6A46"/>
    <w:rsid w:val="00BC253B"/>
    <w:rsid w:val="00BD5D01"/>
    <w:rsid w:val="00BE0BD0"/>
    <w:rsid w:val="00BE373C"/>
    <w:rsid w:val="00BF6175"/>
    <w:rsid w:val="00C01061"/>
    <w:rsid w:val="00C10F91"/>
    <w:rsid w:val="00C12CFC"/>
    <w:rsid w:val="00C2118E"/>
    <w:rsid w:val="00C22298"/>
    <w:rsid w:val="00C442D7"/>
    <w:rsid w:val="00C473D9"/>
    <w:rsid w:val="00C47F57"/>
    <w:rsid w:val="00C521DC"/>
    <w:rsid w:val="00C553F0"/>
    <w:rsid w:val="00C55B3C"/>
    <w:rsid w:val="00C560AC"/>
    <w:rsid w:val="00C56AC5"/>
    <w:rsid w:val="00C610D1"/>
    <w:rsid w:val="00C833CD"/>
    <w:rsid w:val="00C86CAB"/>
    <w:rsid w:val="00C90D52"/>
    <w:rsid w:val="00C95064"/>
    <w:rsid w:val="00C9605A"/>
    <w:rsid w:val="00CA1899"/>
    <w:rsid w:val="00CA28C5"/>
    <w:rsid w:val="00CA5577"/>
    <w:rsid w:val="00CA63C6"/>
    <w:rsid w:val="00CC058E"/>
    <w:rsid w:val="00CC4617"/>
    <w:rsid w:val="00CC538B"/>
    <w:rsid w:val="00CD17C9"/>
    <w:rsid w:val="00CD2D43"/>
    <w:rsid w:val="00CD5B73"/>
    <w:rsid w:val="00CF3738"/>
    <w:rsid w:val="00CF6C0A"/>
    <w:rsid w:val="00D13C70"/>
    <w:rsid w:val="00D1675D"/>
    <w:rsid w:val="00D209EF"/>
    <w:rsid w:val="00D329A0"/>
    <w:rsid w:val="00D33D19"/>
    <w:rsid w:val="00D34C4A"/>
    <w:rsid w:val="00D405AD"/>
    <w:rsid w:val="00D47834"/>
    <w:rsid w:val="00D5562A"/>
    <w:rsid w:val="00D6350C"/>
    <w:rsid w:val="00D71379"/>
    <w:rsid w:val="00D7731A"/>
    <w:rsid w:val="00D77CC2"/>
    <w:rsid w:val="00D9632B"/>
    <w:rsid w:val="00DA77D3"/>
    <w:rsid w:val="00DB2342"/>
    <w:rsid w:val="00DB297B"/>
    <w:rsid w:val="00DC0708"/>
    <w:rsid w:val="00DC1CB1"/>
    <w:rsid w:val="00DD0843"/>
    <w:rsid w:val="00DE1FDA"/>
    <w:rsid w:val="00DE5E15"/>
    <w:rsid w:val="00DE6245"/>
    <w:rsid w:val="00DF69F6"/>
    <w:rsid w:val="00DF72E3"/>
    <w:rsid w:val="00E036B3"/>
    <w:rsid w:val="00E03937"/>
    <w:rsid w:val="00E106A1"/>
    <w:rsid w:val="00E25645"/>
    <w:rsid w:val="00E26F99"/>
    <w:rsid w:val="00E35408"/>
    <w:rsid w:val="00E35F5B"/>
    <w:rsid w:val="00E4276C"/>
    <w:rsid w:val="00E4365F"/>
    <w:rsid w:val="00E541AE"/>
    <w:rsid w:val="00E56E74"/>
    <w:rsid w:val="00E608EC"/>
    <w:rsid w:val="00E613BE"/>
    <w:rsid w:val="00E62725"/>
    <w:rsid w:val="00E629CC"/>
    <w:rsid w:val="00E629EC"/>
    <w:rsid w:val="00E63E9A"/>
    <w:rsid w:val="00E65AD4"/>
    <w:rsid w:val="00E66D52"/>
    <w:rsid w:val="00E66E6E"/>
    <w:rsid w:val="00E67799"/>
    <w:rsid w:val="00E71089"/>
    <w:rsid w:val="00E76D4E"/>
    <w:rsid w:val="00E86BAA"/>
    <w:rsid w:val="00E90499"/>
    <w:rsid w:val="00E93310"/>
    <w:rsid w:val="00EA13FB"/>
    <w:rsid w:val="00EA2D1E"/>
    <w:rsid w:val="00EC1E80"/>
    <w:rsid w:val="00EC32F9"/>
    <w:rsid w:val="00EC4DB8"/>
    <w:rsid w:val="00ED2078"/>
    <w:rsid w:val="00ED58BD"/>
    <w:rsid w:val="00EE288A"/>
    <w:rsid w:val="00EF1980"/>
    <w:rsid w:val="00EF2448"/>
    <w:rsid w:val="00F050D8"/>
    <w:rsid w:val="00F12017"/>
    <w:rsid w:val="00F12991"/>
    <w:rsid w:val="00F22C10"/>
    <w:rsid w:val="00F233D0"/>
    <w:rsid w:val="00F3085F"/>
    <w:rsid w:val="00F3199F"/>
    <w:rsid w:val="00F429F2"/>
    <w:rsid w:val="00F45AFD"/>
    <w:rsid w:val="00F5000D"/>
    <w:rsid w:val="00F6067F"/>
    <w:rsid w:val="00F6460D"/>
    <w:rsid w:val="00F72297"/>
    <w:rsid w:val="00F7735F"/>
    <w:rsid w:val="00F7743A"/>
    <w:rsid w:val="00F926AF"/>
    <w:rsid w:val="00F93030"/>
    <w:rsid w:val="00F93B0F"/>
    <w:rsid w:val="00FA3689"/>
    <w:rsid w:val="00FA69C4"/>
    <w:rsid w:val="00FB53F2"/>
    <w:rsid w:val="00FC0593"/>
    <w:rsid w:val="00FC41E8"/>
    <w:rsid w:val="00FC7C7A"/>
    <w:rsid w:val="00FD1B39"/>
    <w:rsid w:val="00FE2606"/>
    <w:rsid w:val="00FF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814E4"/>
  <w15:chartTrackingRefBased/>
  <w15:docId w15:val="{B2F3B21A-E799-4666-8C4E-000F7C6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EA9"/>
    <w:pPr>
      <w:widowControl w:val="0"/>
    </w:pPr>
  </w:style>
  <w:style w:type="paragraph" w:styleId="1">
    <w:name w:val="heading 1"/>
    <w:basedOn w:val="a"/>
    <w:next w:val="a"/>
    <w:link w:val="10"/>
    <w:qFormat/>
    <w:rsid w:val="00C10F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C10F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
    <w:link w:val="30"/>
    <w:unhideWhenUsed/>
    <w:qFormat/>
    <w:rsid w:val="000B5510"/>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basedOn w:val="a"/>
    <w:next w:val="a"/>
    <w:link w:val="40"/>
    <w:uiPriority w:val="9"/>
    <w:semiHidden/>
    <w:unhideWhenUsed/>
    <w:qFormat/>
    <w:rsid w:val="00C10F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10F91"/>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C10F91"/>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10F91"/>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10F91"/>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10F91"/>
    <w:pPr>
      <w:keepNext/>
      <w:keepLines/>
      <w:spacing w:after="0"/>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C10F91"/>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rsid w:val="00C10F91"/>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0B5510"/>
    <w:rPr>
      <w:rFonts w:ascii="Times New Roman" w:eastAsia="等线" w:hAnsi="Times New Roman" w:cs="Times New Roman"/>
      <w:b/>
      <w:kern w:val="0"/>
      <w:szCs w:val="21"/>
      <w14:ligatures w14:val="none"/>
    </w:rPr>
  </w:style>
  <w:style w:type="character" w:customStyle="1" w:styleId="40">
    <w:name w:val="标题 4 字符"/>
    <w:basedOn w:val="a1"/>
    <w:link w:val="4"/>
    <w:uiPriority w:val="9"/>
    <w:semiHidden/>
    <w:rsid w:val="00C10F91"/>
    <w:rPr>
      <w:rFonts w:cstheme="majorBidi"/>
      <w:color w:val="0F4761" w:themeColor="accent1" w:themeShade="BF"/>
      <w:sz w:val="28"/>
      <w:szCs w:val="28"/>
    </w:rPr>
  </w:style>
  <w:style w:type="character" w:customStyle="1" w:styleId="50">
    <w:name w:val="标题 5 字符"/>
    <w:basedOn w:val="a1"/>
    <w:link w:val="5"/>
    <w:uiPriority w:val="9"/>
    <w:semiHidden/>
    <w:rsid w:val="00C10F91"/>
    <w:rPr>
      <w:rFonts w:cstheme="majorBidi"/>
      <w:color w:val="0F4761" w:themeColor="accent1" w:themeShade="BF"/>
      <w:sz w:val="24"/>
    </w:rPr>
  </w:style>
  <w:style w:type="character" w:customStyle="1" w:styleId="60">
    <w:name w:val="标题 6 字符"/>
    <w:basedOn w:val="a1"/>
    <w:link w:val="6"/>
    <w:uiPriority w:val="9"/>
    <w:semiHidden/>
    <w:rsid w:val="00C10F91"/>
    <w:rPr>
      <w:rFonts w:cstheme="majorBidi"/>
      <w:b/>
      <w:bCs/>
      <w:color w:val="0F4761" w:themeColor="accent1" w:themeShade="BF"/>
    </w:rPr>
  </w:style>
  <w:style w:type="character" w:customStyle="1" w:styleId="70">
    <w:name w:val="标题 7 字符"/>
    <w:basedOn w:val="a1"/>
    <w:link w:val="7"/>
    <w:uiPriority w:val="9"/>
    <w:semiHidden/>
    <w:rsid w:val="00C10F91"/>
    <w:rPr>
      <w:rFonts w:cstheme="majorBidi"/>
      <w:b/>
      <w:bCs/>
      <w:color w:val="595959" w:themeColor="text1" w:themeTint="A6"/>
    </w:rPr>
  </w:style>
  <w:style w:type="character" w:customStyle="1" w:styleId="80">
    <w:name w:val="标题 8 字符"/>
    <w:basedOn w:val="a1"/>
    <w:link w:val="8"/>
    <w:uiPriority w:val="9"/>
    <w:semiHidden/>
    <w:rsid w:val="00C10F91"/>
    <w:rPr>
      <w:rFonts w:cstheme="majorBidi"/>
      <w:color w:val="595959" w:themeColor="text1" w:themeTint="A6"/>
    </w:rPr>
  </w:style>
  <w:style w:type="character" w:customStyle="1" w:styleId="90">
    <w:name w:val="标题 9 字符"/>
    <w:basedOn w:val="a1"/>
    <w:link w:val="9"/>
    <w:uiPriority w:val="9"/>
    <w:semiHidden/>
    <w:rsid w:val="00C10F91"/>
    <w:rPr>
      <w:rFonts w:eastAsiaTheme="majorEastAsia" w:cstheme="majorBidi"/>
      <w:color w:val="595959" w:themeColor="text1" w:themeTint="A6"/>
    </w:rPr>
  </w:style>
  <w:style w:type="paragraph" w:styleId="a4">
    <w:name w:val="Title"/>
    <w:basedOn w:val="a"/>
    <w:next w:val="a"/>
    <w:link w:val="a5"/>
    <w:uiPriority w:val="10"/>
    <w:qFormat/>
    <w:rsid w:val="00C10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C10F91"/>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C10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C10F91"/>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C10F91"/>
    <w:pPr>
      <w:spacing w:before="160"/>
      <w:jc w:val="center"/>
    </w:pPr>
    <w:rPr>
      <w:i/>
      <w:iCs/>
      <w:color w:val="404040" w:themeColor="text1" w:themeTint="BF"/>
    </w:rPr>
  </w:style>
  <w:style w:type="character" w:customStyle="1" w:styleId="a9">
    <w:name w:val="引用 字符"/>
    <w:basedOn w:val="a1"/>
    <w:link w:val="a8"/>
    <w:uiPriority w:val="29"/>
    <w:rsid w:val="00C10F91"/>
    <w:rPr>
      <w:i/>
      <w:iCs/>
      <w:color w:val="404040" w:themeColor="text1" w:themeTint="BF"/>
    </w:rPr>
  </w:style>
  <w:style w:type="paragraph" w:styleId="a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a"/>
    <w:uiPriority w:val="34"/>
    <w:qFormat/>
    <w:rsid w:val="00C10F91"/>
    <w:pPr>
      <w:ind w:left="720"/>
      <w:contextualSpacing/>
    </w:pPr>
  </w:style>
  <w:style w:type="character" w:styleId="ab">
    <w:name w:val="Intense Emphasis"/>
    <w:basedOn w:val="a1"/>
    <w:uiPriority w:val="21"/>
    <w:qFormat/>
    <w:rsid w:val="00C10F91"/>
    <w:rPr>
      <w:i/>
      <w:iCs/>
      <w:color w:val="0F4761" w:themeColor="accent1" w:themeShade="BF"/>
    </w:rPr>
  </w:style>
  <w:style w:type="paragraph" w:styleId="ac">
    <w:name w:val="Intense Quote"/>
    <w:basedOn w:val="a"/>
    <w:next w:val="a"/>
    <w:link w:val="ad"/>
    <w:uiPriority w:val="30"/>
    <w:qFormat/>
    <w:rsid w:val="00C10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C10F91"/>
    <w:rPr>
      <w:i/>
      <w:iCs/>
      <w:color w:val="0F4761" w:themeColor="accent1" w:themeShade="BF"/>
    </w:rPr>
  </w:style>
  <w:style w:type="character" w:styleId="ae">
    <w:name w:val="Intense Reference"/>
    <w:basedOn w:val="a1"/>
    <w:uiPriority w:val="32"/>
    <w:qFormat/>
    <w:rsid w:val="00C10F91"/>
    <w:rPr>
      <w:b/>
      <w:bCs/>
      <w:smallCaps/>
      <w:color w:val="0F4761" w:themeColor="accent1" w:themeShade="BF"/>
      <w:spacing w:val="5"/>
    </w:rPr>
  </w:style>
  <w:style w:type="table" w:styleId="af">
    <w:name w:val="Table Grid"/>
    <w:basedOn w:val="a2"/>
    <w:rsid w:val="000E2D8D"/>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iPriority w:val="99"/>
    <w:semiHidden/>
    <w:unhideWhenUsed/>
    <w:rsid w:val="00ED58BD"/>
    <w:rPr>
      <w:sz w:val="21"/>
      <w:szCs w:val="21"/>
    </w:rPr>
  </w:style>
  <w:style w:type="paragraph" w:styleId="af1">
    <w:name w:val="annotation text"/>
    <w:basedOn w:val="a"/>
    <w:link w:val="af2"/>
    <w:uiPriority w:val="99"/>
    <w:unhideWhenUsed/>
    <w:rsid w:val="00ED58BD"/>
  </w:style>
  <w:style w:type="character" w:customStyle="1" w:styleId="af2">
    <w:name w:val="批注文字 字符"/>
    <w:basedOn w:val="a1"/>
    <w:link w:val="af1"/>
    <w:uiPriority w:val="99"/>
    <w:rsid w:val="00ED58BD"/>
  </w:style>
  <w:style w:type="paragraph" w:styleId="af3">
    <w:name w:val="annotation subject"/>
    <w:basedOn w:val="af1"/>
    <w:next w:val="af1"/>
    <w:link w:val="af4"/>
    <w:uiPriority w:val="99"/>
    <w:semiHidden/>
    <w:unhideWhenUsed/>
    <w:rsid w:val="00ED58BD"/>
    <w:rPr>
      <w:b/>
      <w:bCs/>
    </w:rPr>
  </w:style>
  <w:style w:type="character" w:customStyle="1" w:styleId="af4">
    <w:name w:val="批注主题 字符"/>
    <w:basedOn w:val="af2"/>
    <w:link w:val="af3"/>
    <w:uiPriority w:val="99"/>
    <w:semiHidden/>
    <w:rsid w:val="00ED58BD"/>
    <w:rPr>
      <w:b/>
      <w:bCs/>
    </w:rPr>
  </w:style>
  <w:style w:type="paragraph" w:styleId="af5">
    <w:name w:val="header"/>
    <w:basedOn w:val="a"/>
    <w:link w:val="af6"/>
    <w:uiPriority w:val="99"/>
    <w:unhideWhenUsed/>
    <w:rsid w:val="00A8494A"/>
    <w:pPr>
      <w:tabs>
        <w:tab w:val="center" w:pos="4153"/>
        <w:tab w:val="right" w:pos="8306"/>
      </w:tabs>
      <w:snapToGrid w:val="0"/>
      <w:spacing w:line="240" w:lineRule="auto"/>
      <w:jc w:val="center"/>
    </w:pPr>
    <w:rPr>
      <w:sz w:val="18"/>
      <w:szCs w:val="18"/>
    </w:rPr>
  </w:style>
  <w:style w:type="character" w:customStyle="1" w:styleId="af6">
    <w:name w:val="页眉 字符"/>
    <w:basedOn w:val="a1"/>
    <w:link w:val="af5"/>
    <w:uiPriority w:val="99"/>
    <w:rsid w:val="00A8494A"/>
    <w:rPr>
      <w:sz w:val="18"/>
      <w:szCs w:val="18"/>
    </w:rPr>
  </w:style>
  <w:style w:type="paragraph" w:styleId="af7">
    <w:name w:val="footer"/>
    <w:basedOn w:val="a"/>
    <w:link w:val="af8"/>
    <w:uiPriority w:val="99"/>
    <w:unhideWhenUsed/>
    <w:rsid w:val="00A8494A"/>
    <w:pPr>
      <w:tabs>
        <w:tab w:val="center" w:pos="4153"/>
        <w:tab w:val="right" w:pos="8306"/>
      </w:tabs>
      <w:snapToGrid w:val="0"/>
      <w:spacing w:line="240" w:lineRule="auto"/>
    </w:pPr>
    <w:rPr>
      <w:sz w:val="18"/>
      <w:szCs w:val="18"/>
    </w:rPr>
  </w:style>
  <w:style w:type="character" w:customStyle="1" w:styleId="af8">
    <w:name w:val="页脚 字符"/>
    <w:basedOn w:val="a1"/>
    <w:link w:val="af7"/>
    <w:uiPriority w:val="99"/>
    <w:rsid w:val="00A8494A"/>
    <w:rPr>
      <w:sz w:val="18"/>
      <w:szCs w:val="18"/>
    </w:rPr>
  </w:style>
  <w:style w:type="paragraph" w:styleId="af9">
    <w:name w:val="Balloon Text"/>
    <w:basedOn w:val="a"/>
    <w:link w:val="afa"/>
    <w:uiPriority w:val="99"/>
    <w:semiHidden/>
    <w:unhideWhenUsed/>
    <w:rsid w:val="00DF72E3"/>
    <w:pPr>
      <w:spacing w:after="0" w:line="240" w:lineRule="auto"/>
    </w:pPr>
    <w:rPr>
      <w:sz w:val="18"/>
      <w:szCs w:val="18"/>
    </w:rPr>
  </w:style>
  <w:style w:type="character" w:customStyle="1" w:styleId="afa">
    <w:name w:val="批注框文本 字符"/>
    <w:basedOn w:val="a1"/>
    <w:link w:val="af9"/>
    <w:uiPriority w:val="99"/>
    <w:semiHidden/>
    <w:rsid w:val="00DF72E3"/>
    <w:rPr>
      <w:sz w:val="18"/>
      <w:szCs w:val="18"/>
    </w:rPr>
  </w:style>
  <w:style w:type="paragraph" w:styleId="afb">
    <w:name w:val="Revision"/>
    <w:hidden/>
    <w:uiPriority w:val="99"/>
    <w:semiHidden/>
    <w:rsid w:val="00824B2F"/>
    <w:pPr>
      <w:spacing w:after="0" w:line="240" w:lineRule="auto"/>
    </w:pPr>
  </w:style>
  <w:style w:type="paragraph" w:customStyle="1" w:styleId="TAH">
    <w:name w:val="TAH"/>
    <w:basedOn w:val="TAC"/>
    <w:link w:val="TAHCar"/>
    <w:rsid w:val="00A07733"/>
    <w:rPr>
      <w:b/>
    </w:rPr>
  </w:style>
  <w:style w:type="paragraph" w:customStyle="1" w:styleId="TAC">
    <w:name w:val="TAC"/>
    <w:basedOn w:val="a"/>
    <w:link w:val="TACChar"/>
    <w:qFormat/>
    <w:rsid w:val="00A07733"/>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sid w:val="00A07733"/>
    <w:rPr>
      <w:rFonts w:ascii="Arial" w:hAnsi="Arial" w:cs="Times New Roman"/>
      <w:kern w:val="0"/>
      <w:sz w:val="18"/>
      <w:szCs w:val="20"/>
      <w:lang w:val="en-GB" w:eastAsia="en-US"/>
      <w14:ligatures w14:val="none"/>
    </w:rPr>
  </w:style>
  <w:style w:type="character" w:customStyle="1" w:styleId="TAHCar">
    <w:name w:val="TAH Car"/>
    <w:link w:val="TAH"/>
    <w:qFormat/>
    <w:rsid w:val="00A07733"/>
    <w:rPr>
      <w:rFonts w:ascii="Arial" w:hAnsi="Arial" w:cs="Times New Roman"/>
      <w:b/>
      <w:kern w:val="0"/>
      <w:sz w:val="18"/>
      <w:szCs w:val="20"/>
      <w:lang w:val="en-GB" w:eastAsia="en-US"/>
      <w14:ligatures w14:val="none"/>
    </w:rPr>
  </w:style>
  <w:style w:type="table" w:customStyle="1" w:styleId="11">
    <w:name w:val="网格型1"/>
    <w:basedOn w:val="a2"/>
    <w:next w:val="af"/>
    <w:rsid w:val="00ED2078"/>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f"/>
    <w:uiPriority w:val="39"/>
    <w:qFormat/>
    <w:rsid w:val="005D2713"/>
    <w:pPr>
      <w:spacing w:after="0" w:line="240" w:lineRule="auto"/>
    </w:pPr>
    <w:rPr>
      <w:rFonts w:ascii="等线" w:eastAsia="等线" w:hAnsi="等线" w:cs="宋体"/>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0"/>
    <w:uiPriority w:val="34"/>
    <w:qFormat/>
    <w:rsid w:val="004E2285"/>
  </w:style>
  <w:style w:type="character" w:styleId="afc">
    <w:name w:val="Placeholder Text"/>
    <w:basedOn w:val="a1"/>
    <w:uiPriority w:val="99"/>
    <w:semiHidden/>
    <w:rsid w:val="00CF373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30304">
      <w:bodyDiv w:val="1"/>
      <w:marLeft w:val="0"/>
      <w:marRight w:val="0"/>
      <w:marTop w:val="0"/>
      <w:marBottom w:val="0"/>
      <w:divBdr>
        <w:top w:val="none" w:sz="0" w:space="0" w:color="auto"/>
        <w:left w:val="none" w:sz="0" w:space="0" w:color="auto"/>
        <w:bottom w:val="none" w:sz="0" w:space="0" w:color="auto"/>
        <w:right w:val="none" w:sz="0" w:space="0" w:color="auto"/>
      </w:divBdr>
      <w:divsChild>
        <w:div w:id="190146127">
          <w:marLeft w:val="0"/>
          <w:marRight w:val="0"/>
          <w:marTop w:val="0"/>
          <w:marBottom w:val="0"/>
          <w:divBdr>
            <w:top w:val="none" w:sz="0" w:space="0" w:color="auto"/>
            <w:left w:val="none" w:sz="0" w:space="0" w:color="auto"/>
            <w:bottom w:val="none" w:sz="0" w:space="0" w:color="auto"/>
            <w:right w:val="none" w:sz="0" w:space="0" w:color="auto"/>
          </w:divBdr>
          <w:divsChild>
            <w:div w:id="1023633811">
              <w:marLeft w:val="0"/>
              <w:marRight w:val="0"/>
              <w:marTop w:val="0"/>
              <w:marBottom w:val="0"/>
              <w:divBdr>
                <w:top w:val="none" w:sz="0" w:space="0" w:color="auto"/>
                <w:left w:val="none" w:sz="0" w:space="0" w:color="auto"/>
                <w:bottom w:val="none" w:sz="0" w:space="0" w:color="auto"/>
                <w:right w:val="none" w:sz="0" w:space="0" w:color="auto"/>
              </w:divBdr>
            </w:div>
            <w:div w:id="1442607511">
              <w:marLeft w:val="0"/>
              <w:marRight w:val="0"/>
              <w:marTop w:val="0"/>
              <w:marBottom w:val="0"/>
              <w:divBdr>
                <w:top w:val="none" w:sz="0" w:space="0" w:color="auto"/>
                <w:left w:val="none" w:sz="0" w:space="0" w:color="auto"/>
                <w:bottom w:val="none" w:sz="0" w:space="0" w:color="auto"/>
                <w:right w:val="none" w:sz="0" w:space="0" w:color="auto"/>
              </w:divBdr>
            </w:div>
            <w:div w:id="1407193109">
              <w:marLeft w:val="0"/>
              <w:marRight w:val="0"/>
              <w:marTop w:val="0"/>
              <w:marBottom w:val="0"/>
              <w:divBdr>
                <w:top w:val="none" w:sz="0" w:space="0" w:color="auto"/>
                <w:left w:val="none" w:sz="0" w:space="0" w:color="auto"/>
                <w:bottom w:val="none" w:sz="0" w:space="0" w:color="auto"/>
                <w:right w:val="none" w:sz="0" w:space="0" w:color="auto"/>
              </w:divBdr>
            </w:div>
            <w:div w:id="63647379">
              <w:marLeft w:val="0"/>
              <w:marRight w:val="0"/>
              <w:marTop w:val="0"/>
              <w:marBottom w:val="0"/>
              <w:divBdr>
                <w:top w:val="none" w:sz="0" w:space="0" w:color="auto"/>
                <w:left w:val="none" w:sz="0" w:space="0" w:color="auto"/>
                <w:bottom w:val="none" w:sz="0" w:space="0" w:color="auto"/>
                <w:right w:val="none" w:sz="0" w:space="0" w:color="auto"/>
              </w:divBdr>
            </w:div>
            <w:div w:id="1510683138">
              <w:marLeft w:val="0"/>
              <w:marRight w:val="0"/>
              <w:marTop w:val="0"/>
              <w:marBottom w:val="0"/>
              <w:divBdr>
                <w:top w:val="none" w:sz="0" w:space="0" w:color="auto"/>
                <w:left w:val="none" w:sz="0" w:space="0" w:color="auto"/>
                <w:bottom w:val="none" w:sz="0" w:space="0" w:color="auto"/>
                <w:right w:val="none" w:sz="0" w:space="0" w:color="auto"/>
              </w:divBdr>
            </w:div>
            <w:div w:id="410931296">
              <w:marLeft w:val="0"/>
              <w:marRight w:val="0"/>
              <w:marTop w:val="0"/>
              <w:marBottom w:val="0"/>
              <w:divBdr>
                <w:top w:val="none" w:sz="0" w:space="0" w:color="auto"/>
                <w:left w:val="none" w:sz="0" w:space="0" w:color="auto"/>
                <w:bottom w:val="none" w:sz="0" w:space="0" w:color="auto"/>
                <w:right w:val="none" w:sz="0" w:space="0" w:color="auto"/>
              </w:divBdr>
            </w:div>
            <w:div w:id="241572992">
              <w:marLeft w:val="0"/>
              <w:marRight w:val="0"/>
              <w:marTop w:val="0"/>
              <w:marBottom w:val="0"/>
              <w:divBdr>
                <w:top w:val="none" w:sz="0" w:space="0" w:color="auto"/>
                <w:left w:val="none" w:sz="0" w:space="0" w:color="auto"/>
                <w:bottom w:val="none" w:sz="0" w:space="0" w:color="auto"/>
                <w:right w:val="none" w:sz="0" w:space="0" w:color="auto"/>
              </w:divBdr>
            </w:div>
            <w:div w:id="1711493819">
              <w:marLeft w:val="0"/>
              <w:marRight w:val="0"/>
              <w:marTop w:val="0"/>
              <w:marBottom w:val="0"/>
              <w:divBdr>
                <w:top w:val="none" w:sz="0" w:space="0" w:color="auto"/>
                <w:left w:val="none" w:sz="0" w:space="0" w:color="auto"/>
                <w:bottom w:val="none" w:sz="0" w:space="0" w:color="auto"/>
                <w:right w:val="none" w:sz="0" w:space="0" w:color="auto"/>
              </w:divBdr>
            </w:div>
            <w:div w:id="1982228303">
              <w:marLeft w:val="0"/>
              <w:marRight w:val="0"/>
              <w:marTop w:val="0"/>
              <w:marBottom w:val="0"/>
              <w:divBdr>
                <w:top w:val="none" w:sz="0" w:space="0" w:color="auto"/>
                <w:left w:val="none" w:sz="0" w:space="0" w:color="auto"/>
                <w:bottom w:val="none" w:sz="0" w:space="0" w:color="auto"/>
                <w:right w:val="none" w:sz="0" w:space="0" w:color="auto"/>
              </w:divBdr>
            </w:div>
            <w:div w:id="1474565076">
              <w:marLeft w:val="0"/>
              <w:marRight w:val="0"/>
              <w:marTop w:val="0"/>
              <w:marBottom w:val="0"/>
              <w:divBdr>
                <w:top w:val="none" w:sz="0" w:space="0" w:color="auto"/>
                <w:left w:val="none" w:sz="0" w:space="0" w:color="auto"/>
                <w:bottom w:val="none" w:sz="0" w:space="0" w:color="auto"/>
                <w:right w:val="none" w:sz="0" w:space="0" w:color="auto"/>
              </w:divBdr>
            </w:div>
            <w:div w:id="1165777437">
              <w:marLeft w:val="0"/>
              <w:marRight w:val="0"/>
              <w:marTop w:val="0"/>
              <w:marBottom w:val="0"/>
              <w:divBdr>
                <w:top w:val="none" w:sz="0" w:space="0" w:color="auto"/>
                <w:left w:val="none" w:sz="0" w:space="0" w:color="auto"/>
                <w:bottom w:val="none" w:sz="0" w:space="0" w:color="auto"/>
                <w:right w:val="none" w:sz="0" w:space="0" w:color="auto"/>
              </w:divBdr>
            </w:div>
            <w:div w:id="479690658">
              <w:marLeft w:val="0"/>
              <w:marRight w:val="0"/>
              <w:marTop w:val="0"/>
              <w:marBottom w:val="0"/>
              <w:divBdr>
                <w:top w:val="none" w:sz="0" w:space="0" w:color="auto"/>
                <w:left w:val="none" w:sz="0" w:space="0" w:color="auto"/>
                <w:bottom w:val="none" w:sz="0" w:space="0" w:color="auto"/>
                <w:right w:val="none" w:sz="0" w:space="0" w:color="auto"/>
              </w:divBdr>
            </w:div>
            <w:div w:id="412090521">
              <w:marLeft w:val="0"/>
              <w:marRight w:val="0"/>
              <w:marTop w:val="0"/>
              <w:marBottom w:val="0"/>
              <w:divBdr>
                <w:top w:val="none" w:sz="0" w:space="0" w:color="auto"/>
                <w:left w:val="none" w:sz="0" w:space="0" w:color="auto"/>
                <w:bottom w:val="none" w:sz="0" w:space="0" w:color="auto"/>
                <w:right w:val="none" w:sz="0" w:space="0" w:color="auto"/>
              </w:divBdr>
            </w:div>
            <w:div w:id="1837570894">
              <w:marLeft w:val="0"/>
              <w:marRight w:val="0"/>
              <w:marTop w:val="0"/>
              <w:marBottom w:val="0"/>
              <w:divBdr>
                <w:top w:val="none" w:sz="0" w:space="0" w:color="auto"/>
                <w:left w:val="none" w:sz="0" w:space="0" w:color="auto"/>
                <w:bottom w:val="none" w:sz="0" w:space="0" w:color="auto"/>
                <w:right w:val="none" w:sz="0" w:space="0" w:color="auto"/>
              </w:divBdr>
            </w:div>
            <w:div w:id="558708336">
              <w:marLeft w:val="0"/>
              <w:marRight w:val="0"/>
              <w:marTop w:val="0"/>
              <w:marBottom w:val="0"/>
              <w:divBdr>
                <w:top w:val="none" w:sz="0" w:space="0" w:color="auto"/>
                <w:left w:val="none" w:sz="0" w:space="0" w:color="auto"/>
                <w:bottom w:val="none" w:sz="0" w:space="0" w:color="auto"/>
                <w:right w:val="none" w:sz="0" w:space="0" w:color="auto"/>
              </w:divBdr>
            </w:div>
            <w:div w:id="2133283270">
              <w:marLeft w:val="0"/>
              <w:marRight w:val="0"/>
              <w:marTop w:val="0"/>
              <w:marBottom w:val="0"/>
              <w:divBdr>
                <w:top w:val="none" w:sz="0" w:space="0" w:color="auto"/>
                <w:left w:val="none" w:sz="0" w:space="0" w:color="auto"/>
                <w:bottom w:val="none" w:sz="0" w:space="0" w:color="auto"/>
                <w:right w:val="none" w:sz="0" w:space="0" w:color="auto"/>
              </w:divBdr>
            </w:div>
            <w:div w:id="12210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6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6CF45-DE0E-47AA-90C0-A570DB15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12407</TotalTime>
  <Pages>1</Pages>
  <Words>3402</Words>
  <Characters>19398</Characters>
  <Application>Microsoft Office Word</Application>
  <DocSecurity>0</DocSecurity>
  <Lines>161</Lines>
  <Paragraphs>45</Paragraphs>
  <ScaleCrop>false</ScaleCrop>
  <Company/>
  <LinksUpToDate>false</LinksUpToDate>
  <CharactersWithSpaces>22755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wangchao 00029981;zhengguozeng@honor.com;datacopy_privacy@honor.com</dc:creator>
  <cp:keywords/>
  <dc:description/>
  <cp:lastModifiedBy>HONOR-Guozeng2</cp:lastModifiedBy>
  <cp:revision>251</cp:revision>
  <dcterms:created xsi:type="dcterms:W3CDTF">2024-07-22T11:26:00Z</dcterms:created>
  <dcterms:modified xsi:type="dcterms:W3CDTF">2024-09-30T03:53:00Z</dcterms:modified>
</cp:coreProperties>
</file>